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公示名单</w:t>
      </w:r>
    </w:p>
    <w:p>
      <w:pPr>
        <w:jc w:val="both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二等奖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7</w:t>
      </w:r>
      <w:r>
        <w:rPr>
          <w:rFonts w:hint="eastAsia" w:asciiTheme="minorEastAsia" w:hAnsiTheme="minorEastAsia"/>
          <w:b/>
          <w:sz w:val="28"/>
          <w:szCs w:val="28"/>
        </w:rPr>
        <w:t>级国审1班</w:t>
      </w:r>
    </w:p>
    <w:p>
      <w:pPr>
        <w:tabs>
          <w:tab w:val="left" w:pos="3040"/>
        </w:tabs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李梦婷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王懿荃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吴邱雨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>时晓雯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吴佳欣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许允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许可欣 </w:t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 xml:space="preserve">马心慧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>刘让</w:t>
      </w:r>
    </w:p>
    <w:p>
      <w:pPr>
        <w:tabs>
          <w:tab w:val="left" w:pos="3040"/>
        </w:tabs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7</w:t>
      </w:r>
      <w:r>
        <w:rPr>
          <w:rFonts w:hint="eastAsia" w:asciiTheme="minorEastAsia" w:hAnsiTheme="minorEastAsia"/>
          <w:b/>
          <w:sz w:val="28"/>
          <w:szCs w:val="28"/>
        </w:rPr>
        <w:t>级国审2班</w:t>
      </w:r>
    </w:p>
    <w:p>
      <w:pPr>
        <w:widowControl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顾林赟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张瀚月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钱奕雯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kern w:val="0"/>
          <w:sz w:val="30"/>
          <w:szCs w:val="30"/>
        </w:rPr>
        <w:t xml:space="preserve">秦雯菁 </w:t>
      </w:r>
      <w:r>
        <w:rPr>
          <w:rFonts w:cs="宋体" w:asciiTheme="minorEastAsia" w:hAnsiTheme="minorEastAsia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kern w:val="0"/>
          <w:sz w:val="30"/>
          <w:szCs w:val="30"/>
        </w:rPr>
        <w:t xml:space="preserve">支昱琲 </w:t>
      </w:r>
      <w:r>
        <w:rPr>
          <w:rFonts w:cs="宋体" w:asciiTheme="minorEastAsia" w:hAnsiTheme="minorEastAsia"/>
          <w:kern w:val="0"/>
          <w:sz w:val="30"/>
          <w:szCs w:val="30"/>
        </w:rPr>
        <w:t xml:space="preserve"> </w:t>
      </w:r>
    </w:p>
    <w:p>
      <w:pPr>
        <w:widowControl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级国审3班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沈旦蕊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叶嘉歆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陈茜月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毛歆锴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严旭阳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李潇琦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徐密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卞迪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袁盈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路雯琎</w:t>
      </w:r>
    </w:p>
    <w:p>
      <w:pPr>
        <w:widowControl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级国审4班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符婧雅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崔妍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姜子航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李鉴清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刘欣茹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苏瞳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王雪莹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朱锦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胡亦清</w:t>
      </w:r>
    </w:p>
    <w:p>
      <w:pPr>
        <w:widowControl/>
        <w:jc w:val="both"/>
        <w:rPr>
          <w:rFonts w:cs="宋体" w:asciiTheme="minorEastAsia" w:hAnsiTheme="minorEastAsia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44"/>
          <w:szCs w:val="44"/>
        </w:rPr>
        <w:t>三等奖</w:t>
      </w:r>
    </w:p>
    <w:p>
      <w:pPr>
        <w:widowControl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级国审2班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洪宇瑄</w:t>
      </w:r>
    </w:p>
    <w:p>
      <w:pPr>
        <w:widowControl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级国审3班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张佳贝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徐智</w:t>
      </w:r>
    </w:p>
    <w:p>
      <w:pPr>
        <w:widowControl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级国审4班</w:t>
      </w:r>
    </w:p>
    <w:p>
      <w:pPr>
        <w:widowControl/>
        <w:jc w:val="left"/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刘晓晓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王喆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徐泽萱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余可歆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周睿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 xml:space="preserve">谢翔宇 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王颖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DC"/>
    <w:rsid w:val="00076BA6"/>
    <w:rsid w:val="00216729"/>
    <w:rsid w:val="003C2EDC"/>
    <w:rsid w:val="005E3945"/>
    <w:rsid w:val="00971EA7"/>
    <w:rsid w:val="00B2053A"/>
    <w:rsid w:val="00BE5389"/>
    <w:rsid w:val="00DC1EC9"/>
    <w:rsid w:val="52FC5142"/>
    <w:rsid w:val="6A7C2881"/>
    <w:rsid w:val="7F1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2021-05-10T05:53:00Z</dcterms:created>
  <dc:creator>DELL</dc:creator>
  <cp:lastModifiedBy>HP</cp:lastModifiedBy>
  <dcterms:modified xsi:type="dcterms:W3CDTF">2021-05-18T07:44:05Z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0150A07CAF1E4B5EADAD861A5B01183D</vt:lpwstr>
  </property>
</Properties>
</file>