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3705" w:type="dxa"/>
        <w:tblInd w:w="103" w:type="dxa"/>
        <w:tblLook w:val="04A0"/>
      </w:tblPr>
      <w:tblGrid>
        <w:gridCol w:w="2200"/>
        <w:gridCol w:w="1780"/>
        <w:gridCol w:w="400"/>
        <w:gridCol w:w="1720"/>
        <w:gridCol w:w="1080"/>
        <w:gridCol w:w="1080"/>
        <w:gridCol w:w="1290"/>
        <w:gridCol w:w="885"/>
        <w:gridCol w:w="825"/>
        <w:gridCol w:w="2445"/>
      </w:tblGrid>
      <w:tr w:rsidR="00F93D0A" w:rsidTr="006E37FC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资源环境审计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李兆东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51.0</w:t>
            </w:r>
          </w:p>
        </w:tc>
      </w:tr>
      <w:tr w:rsidR="00F93D0A" w:rsidTr="006E37FC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现代审计技术与方法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陈丹萍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50.6</w:t>
            </w:r>
          </w:p>
        </w:tc>
      </w:tr>
      <w:tr w:rsidR="00F93D0A" w:rsidTr="006E37FC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张文秀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7.2</w:t>
            </w:r>
          </w:p>
        </w:tc>
      </w:tr>
      <w:tr w:rsidR="00F93D0A" w:rsidTr="006E37FC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高级财务会计理论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董必荣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553E32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48.8</w:t>
            </w:r>
          </w:p>
        </w:tc>
      </w:tr>
      <w:tr w:rsidR="00F93D0A" w:rsidTr="006E37FC">
        <w:trPr>
          <w:trHeight w:val="33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路国平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553E32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43.4</w:t>
            </w:r>
          </w:p>
        </w:tc>
      </w:tr>
      <w:tr w:rsidR="00F93D0A" w:rsidRPr="00796DF6" w:rsidTr="006E37FC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资本市场与注册会计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许汉友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86.8</w:t>
            </w:r>
          </w:p>
        </w:tc>
      </w:tr>
      <w:tr w:rsidR="00F93D0A" w:rsidRPr="00796DF6" w:rsidTr="006E37FC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内部控制与风险管理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赵珊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50.6</w:t>
            </w:r>
          </w:p>
        </w:tc>
      </w:tr>
      <w:tr w:rsidR="00F93D0A" w:rsidRPr="00796DF6" w:rsidTr="006E37FC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杨婧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1.8075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10.8</w:t>
            </w:r>
          </w:p>
        </w:tc>
      </w:tr>
      <w:tr w:rsidR="00F93D0A" w:rsidRPr="00553E32" w:rsidTr="006E37FC">
        <w:trPr>
          <w:trHeight w:val="655"/>
        </w:trPr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审计理论研究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郑石桥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553E32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72.0</w:t>
            </w:r>
          </w:p>
        </w:tc>
      </w:tr>
      <w:tr w:rsidR="00F93D0A" w:rsidRPr="00796DF6" w:rsidTr="006E37FC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财务管理专题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施平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51.0</w:t>
            </w:r>
          </w:p>
        </w:tc>
      </w:tr>
      <w:tr w:rsidR="00F93D0A" w:rsidRPr="00796DF6" w:rsidTr="006E37FC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国家管理与国家审计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2013级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郑石桥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51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F93D0A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91.0</w:t>
            </w:r>
          </w:p>
        </w:tc>
      </w:tr>
      <w:tr w:rsidR="006E37FC" w:rsidRPr="00796DF6" w:rsidTr="006E37FC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公司治理与内部审计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2013级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68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51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章之旺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5.4</w:t>
            </w:r>
          </w:p>
        </w:tc>
      </w:tr>
      <w:tr w:rsidR="006E37FC" w:rsidRPr="00796DF6" w:rsidTr="006E37FC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陈艳娇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39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69.6</w:t>
            </w:r>
          </w:p>
        </w:tc>
      </w:tr>
      <w:tr w:rsidR="00F93D0A" w:rsidRPr="00553E32" w:rsidTr="006E37FC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王士红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553E32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10.7</w:t>
            </w:r>
          </w:p>
        </w:tc>
      </w:tr>
      <w:tr w:rsidR="00F93D0A" w:rsidRPr="00553E32" w:rsidTr="006E37FC">
        <w:trPr>
          <w:trHeight w:val="33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D0A" w:rsidRDefault="00F93D0A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张文秀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D0A" w:rsidRPr="00553E32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5.4</w:t>
            </w:r>
          </w:p>
        </w:tc>
      </w:tr>
      <w:tr w:rsidR="006E37FC" w:rsidRPr="00796DF6" w:rsidTr="006E37FC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中外审计比较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黄溶冰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57.1</w:t>
            </w:r>
          </w:p>
        </w:tc>
      </w:tr>
      <w:tr w:rsidR="006E37FC" w:rsidRPr="00796DF6" w:rsidTr="006E37FC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钟飚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1.785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3.6</w:t>
            </w:r>
          </w:p>
        </w:tc>
      </w:tr>
      <w:tr w:rsidR="006E37FC" w:rsidRPr="00553E32" w:rsidTr="006E37FC">
        <w:trPr>
          <w:trHeight w:val="615"/>
        </w:trPr>
        <w:tc>
          <w:tcPr>
            <w:tcW w:w="22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财务报表分析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6E37FC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鄢志娟</w:t>
            </w:r>
          </w:p>
        </w:tc>
        <w:tc>
          <w:tcPr>
            <w:tcW w:w="8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1.725</w:t>
            </w:r>
          </w:p>
        </w:tc>
        <w:tc>
          <w:tcPr>
            <w:tcW w:w="24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553E32" w:rsidRDefault="006E37FC" w:rsidP="006E37FC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58.7</w:t>
            </w:r>
          </w:p>
        </w:tc>
      </w:tr>
    </w:tbl>
    <w:p w:rsidR="00796DF6" w:rsidRDefault="00796DF6" w:rsidP="00F93D0A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13705" w:type="dxa"/>
        <w:tblInd w:w="103" w:type="dxa"/>
        <w:tblLook w:val="04A0"/>
      </w:tblPr>
      <w:tblGrid>
        <w:gridCol w:w="2200"/>
        <w:gridCol w:w="1780"/>
        <w:gridCol w:w="400"/>
        <w:gridCol w:w="1720"/>
        <w:gridCol w:w="1135"/>
        <w:gridCol w:w="1025"/>
        <w:gridCol w:w="1290"/>
        <w:gridCol w:w="885"/>
        <w:gridCol w:w="825"/>
        <w:gridCol w:w="2445"/>
      </w:tblGrid>
      <w:tr w:rsidR="006E37FC" w:rsidRPr="00796DF6" w:rsidTr="00005BBF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ERP系统理论与实务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7FC" w:rsidRDefault="006E37FC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许汉友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6E37FC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</w:t>
            </w:r>
            <w:r w:rsidR="00005BBF"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7FC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53.0</w:t>
            </w:r>
          </w:p>
        </w:tc>
      </w:tr>
      <w:tr w:rsidR="00005BBF" w:rsidRPr="00796DF6" w:rsidTr="00005BBF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公共预算与绩效审计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陈希晖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695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37.3</w:t>
            </w:r>
          </w:p>
        </w:tc>
      </w:tr>
      <w:tr w:rsidR="00005BBF" w:rsidRPr="00796DF6" w:rsidTr="00005BBF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欧阳华生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1.695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20.3</w:t>
            </w:r>
          </w:p>
        </w:tc>
      </w:tr>
      <w:tr w:rsidR="00005BBF" w:rsidRPr="00796DF6" w:rsidTr="00005BBF">
        <w:trPr>
          <w:trHeight w:val="3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固定资产投资审计</w:t>
            </w:r>
          </w:p>
        </w:tc>
        <w:tc>
          <w:tcPr>
            <w:tcW w:w="17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2013级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42</w:t>
            </w:r>
          </w:p>
        </w:tc>
        <w:tc>
          <w:tcPr>
            <w:tcW w:w="10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李跃水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.59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13.5</w:t>
            </w:r>
          </w:p>
        </w:tc>
      </w:tr>
      <w:tr w:rsidR="00005BBF" w:rsidRPr="00796DF6" w:rsidTr="00005BBF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时现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13.5</w:t>
            </w:r>
          </w:p>
        </w:tc>
      </w:tr>
      <w:tr w:rsidR="00005BBF" w:rsidRPr="00553E32" w:rsidTr="00005BBF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李善波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005BBF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59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553E32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13.5</w:t>
            </w:r>
          </w:p>
        </w:tc>
      </w:tr>
      <w:tr w:rsidR="00005BBF" w:rsidRPr="00553E32" w:rsidTr="00005BBF">
        <w:trPr>
          <w:trHeight w:val="33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朱恒金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8.5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1.59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553E32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13.5</w:t>
            </w:r>
          </w:p>
        </w:tc>
      </w:tr>
      <w:tr w:rsidR="00005BBF" w:rsidRPr="00796DF6" w:rsidTr="00005BBF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经济责任审计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2013</w:t>
            </w:r>
            <w:r>
              <w:rPr>
                <w:rFonts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刘</w:t>
            </w:r>
            <w:proofErr w:type="gramStart"/>
            <w:r>
              <w:rPr>
                <w:rFonts w:ascii="Times New Roman" w:hAnsi="Times New Roman" w:cs="Times New Roman" w:hint="eastAsia"/>
                <w:sz w:val="20"/>
                <w:szCs w:val="20"/>
              </w:rPr>
              <w:t>世</w:t>
            </w:r>
            <w:proofErr w:type="gramEnd"/>
            <w:r>
              <w:rPr>
                <w:rFonts w:ascii="Times New Roman" w:hAnsi="Times New Roman" w:cs="Times New Roman" w:hint="eastAsia"/>
                <w:sz w:val="20"/>
                <w:szCs w:val="20"/>
              </w:rPr>
              <w:t>林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34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.7325</w:t>
            </w: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8.9</w:t>
            </w:r>
          </w:p>
        </w:tc>
      </w:tr>
      <w:tr w:rsidR="00005BBF" w:rsidRPr="00796DF6" w:rsidTr="00005BBF">
        <w:trPr>
          <w:trHeight w:val="52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 w:hint="eastAsia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会计信息系统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审计与会计学院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2A4CD9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2014</w:t>
            </w:r>
            <w:r>
              <w:rPr>
                <w:rFonts w:ascii="宋体" w:eastAsia="宋体" w:hAnsi="宋体" w:cs="宋体" w:hint="eastAsia"/>
                <w:color w:val="000000"/>
                <w:sz w:val="22"/>
              </w:rPr>
              <w:t>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</w:rPr>
              <w:t>审计专硕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005BBF">
            <w:pPr>
              <w:ind w:right="110"/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BBF" w:rsidRDefault="00005BBF" w:rsidP="00005BBF">
            <w:pPr>
              <w:ind w:right="110"/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许汉友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BBF" w:rsidRPr="00796DF6" w:rsidRDefault="00005BBF" w:rsidP="002A4CD9">
            <w:pPr>
              <w:widowControl/>
              <w:jc w:val="left"/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</w:tr>
    </w:tbl>
    <w:p w:rsidR="006E37FC" w:rsidRDefault="006E37FC" w:rsidP="00F93D0A"/>
    <w:sectPr w:rsidR="006E37FC" w:rsidSect="00796D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DF6"/>
    <w:rsid w:val="00005BBF"/>
    <w:rsid w:val="000B56BF"/>
    <w:rsid w:val="00553E32"/>
    <w:rsid w:val="006E37FC"/>
    <w:rsid w:val="00796DF6"/>
    <w:rsid w:val="00804DB0"/>
    <w:rsid w:val="00F9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D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8965B-CA9C-4A30-9687-614A813E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165</Words>
  <Characters>941</Characters>
  <Application>Microsoft Office Word</Application>
  <DocSecurity>0</DocSecurity>
  <Lines>7</Lines>
  <Paragraphs>2</Paragraphs>
  <ScaleCrop>false</ScaleCrop>
  <Company>Lenovo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2015-04-20T06:54:00Z</dcterms:created>
  <dcterms:modified xsi:type="dcterms:W3CDTF">2015-04-20T07:54:00Z</dcterms:modified>
</cp:coreProperties>
</file>