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C5" w:rsidRPr="00AA29C5" w:rsidRDefault="00AA29C5" w:rsidP="00AA29C5">
      <w:pPr>
        <w:widowControl/>
        <w:spacing w:line="520" w:lineRule="exact"/>
        <w:ind w:firstLineChars="200" w:firstLine="723"/>
        <w:contextualSpacing/>
        <w:jc w:val="center"/>
        <w:rPr>
          <w:rFonts w:ascii="仿宋" w:eastAsia="仿宋" w:hAnsi="仿宋" w:cs="宋体"/>
          <w:b/>
          <w:kern w:val="0"/>
          <w:sz w:val="36"/>
          <w:szCs w:val="28"/>
        </w:rPr>
      </w:pPr>
      <w:r w:rsidRPr="00AA29C5">
        <w:rPr>
          <w:rFonts w:ascii="仿宋" w:eastAsia="仿宋" w:hAnsi="仿宋" w:cs="宋体" w:hint="eastAsia"/>
          <w:b/>
          <w:kern w:val="0"/>
          <w:sz w:val="36"/>
          <w:szCs w:val="28"/>
        </w:rPr>
        <w:t>中建安装工程有限公司2017</w:t>
      </w:r>
      <w:r w:rsidR="00A7271B">
        <w:rPr>
          <w:rFonts w:ascii="仿宋" w:eastAsia="仿宋" w:hAnsi="仿宋" w:cs="宋体" w:hint="eastAsia"/>
          <w:b/>
          <w:kern w:val="0"/>
          <w:sz w:val="36"/>
          <w:szCs w:val="28"/>
        </w:rPr>
        <w:t>届毕业生</w:t>
      </w:r>
      <w:r w:rsidR="005E6507">
        <w:rPr>
          <w:rFonts w:ascii="仿宋" w:eastAsia="仿宋" w:hAnsi="仿宋" w:cs="宋体" w:hint="eastAsia"/>
          <w:b/>
          <w:kern w:val="0"/>
          <w:sz w:val="36"/>
          <w:szCs w:val="28"/>
        </w:rPr>
        <w:t>(财务人员)</w:t>
      </w:r>
      <w:r w:rsidRPr="00AA29C5">
        <w:rPr>
          <w:rFonts w:ascii="仿宋" w:eastAsia="仿宋" w:hAnsi="仿宋" w:cs="宋体" w:hint="eastAsia"/>
          <w:b/>
          <w:kern w:val="0"/>
          <w:sz w:val="36"/>
          <w:szCs w:val="28"/>
        </w:rPr>
        <w:t>招聘简章</w:t>
      </w:r>
    </w:p>
    <w:p w:rsidR="00AA29C5" w:rsidRPr="00AA29C5" w:rsidRDefault="00AA29C5" w:rsidP="00AA29C5">
      <w:pPr>
        <w:widowControl/>
        <w:spacing w:line="520" w:lineRule="exact"/>
        <w:ind w:firstLineChars="200" w:firstLine="56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A29C5">
        <w:rPr>
          <w:rFonts w:ascii="仿宋" w:eastAsia="仿宋" w:hAnsi="仿宋" w:cs="宋体" w:hint="eastAsia"/>
          <w:kern w:val="0"/>
          <w:sz w:val="28"/>
          <w:szCs w:val="28"/>
        </w:rPr>
        <w:t>中建安装工程有限公司是世界500</w:t>
      </w:r>
      <w:r>
        <w:rPr>
          <w:rFonts w:ascii="仿宋" w:eastAsia="仿宋" w:hAnsi="仿宋" w:cs="宋体" w:hint="eastAsia"/>
          <w:kern w:val="0"/>
          <w:sz w:val="28"/>
          <w:szCs w:val="28"/>
        </w:rPr>
        <w:t>强企业—</w:t>
      </w:r>
      <w:r w:rsidRPr="00AA29C5">
        <w:rPr>
          <w:rFonts w:ascii="仿宋" w:eastAsia="仿宋" w:hAnsi="仿宋" w:cs="宋体" w:hint="eastAsia"/>
          <w:kern w:val="0"/>
          <w:sz w:val="28"/>
          <w:szCs w:val="28"/>
        </w:rPr>
        <w:t>中国建筑总公司旗下专业公司。</w:t>
      </w:r>
    </w:p>
    <w:p w:rsidR="00AA29C5" w:rsidRPr="00AA29C5" w:rsidRDefault="00AA29C5" w:rsidP="00AA29C5">
      <w:pPr>
        <w:widowControl/>
        <w:spacing w:line="520" w:lineRule="exact"/>
        <w:ind w:firstLineChars="200" w:firstLine="56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AA29C5">
        <w:rPr>
          <w:rFonts w:ascii="仿宋" w:eastAsia="仿宋" w:hAnsi="仿宋" w:cs="宋体" w:hint="eastAsia"/>
          <w:kern w:val="0"/>
          <w:sz w:val="28"/>
          <w:szCs w:val="28"/>
        </w:rPr>
        <w:t>公司前身是基建工程兵，始建于1952年，1983年整编为中建八局工业设备安装公司， 2005、2009年两次改制成为“中国建筑”旗下专业公司，2012年更名为中建安装工程有限公司，公司注册资本金10.07亿元，具有化工石油施工总承包特级、机电安装、市政公用工程等施工总承包壹级资质、钢结构工程专业承包壹级，特种设备及压力容器制造许可，及化工石化医药全行业甲级、建筑甲级、工程咨询甲级等行业资质，国家级高新技术企业，在大型公建和高层（超高层）建筑机电安装、异形钢结构制作安装、化工、石油、燃气、水务、油气贮备、电子、造纸、医药、精细化工等领域积聚了独特、领先的施工技术优势，综合实力处于国内安装行业领先地位。</w:t>
      </w:r>
    </w:p>
    <w:p w:rsidR="00AA29C5" w:rsidRPr="00AA29C5" w:rsidRDefault="00AA29C5" w:rsidP="00AA29C5">
      <w:pPr>
        <w:adjustRightInd w:val="0"/>
        <w:snapToGrid w:val="0"/>
        <w:spacing w:line="520" w:lineRule="exact"/>
        <w:ind w:firstLineChars="200" w:firstLine="560"/>
        <w:contextualSpacing/>
        <w:rPr>
          <w:rFonts w:ascii="仿宋" w:eastAsia="仿宋" w:hAnsi="仿宋" w:cs="宋体"/>
          <w:kern w:val="0"/>
          <w:sz w:val="28"/>
          <w:szCs w:val="28"/>
        </w:rPr>
      </w:pPr>
      <w:r w:rsidRPr="00AA29C5">
        <w:rPr>
          <w:rFonts w:ascii="仿宋" w:eastAsia="仿宋" w:hAnsi="仿宋" w:cs="宋体" w:hint="eastAsia"/>
          <w:kern w:val="0"/>
          <w:sz w:val="28"/>
          <w:szCs w:val="28"/>
        </w:rPr>
        <w:t>公司践行“品质保障，价值创造”的核心价值观，不断推进“专业化、区域化、标准化、信息化、国际化” 战略，注重市场占位、强化市场细分，坚持走区域化经营、专业化发展之路，目前已稳固了长三角、珠三角、环渤海湾、京津、东北、西北、西南、新疆等市场，拓展了北非、南亚、美洲等区域，逐步形成了石化工程、大型高端机电安装、设备制造、基础设施四大支柱产业板块、EPC工程总承包能力和国际、国内“两大市场”格局。</w:t>
      </w:r>
    </w:p>
    <w:p w:rsidR="00AA29C5" w:rsidRPr="00AA29C5" w:rsidRDefault="00AA29C5" w:rsidP="00AA29C5">
      <w:pPr>
        <w:adjustRightInd w:val="0"/>
        <w:snapToGrid w:val="0"/>
        <w:spacing w:line="520" w:lineRule="exact"/>
        <w:ind w:firstLineChars="200" w:firstLine="560"/>
        <w:contextualSpacing/>
        <w:rPr>
          <w:rFonts w:ascii="仿宋" w:eastAsia="仿宋" w:hAnsi="仿宋" w:cs="宋体"/>
          <w:kern w:val="0"/>
          <w:sz w:val="28"/>
          <w:szCs w:val="28"/>
        </w:rPr>
      </w:pPr>
      <w:r w:rsidRPr="00AA29C5">
        <w:rPr>
          <w:rFonts w:ascii="仿宋" w:eastAsia="仿宋" w:hAnsi="仿宋" w:cs="宋体" w:hint="eastAsia"/>
          <w:kern w:val="0"/>
          <w:sz w:val="28"/>
          <w:szCs w:val="28"/>
        </w:rPr>
        <w:t>公司驻地南京，现有员工</w:t>
      </w:r>
      <w:r w:rsidRPr="00AA29C5">
        <w:rPr>
          <w:rFonts w:ascii="仿宋" w:eastAsia="仿宋" w:hAnsi="仿宋" w:cs="宋体"/>
          <w:kern w:val="0"/>
          <w:sz w:val="28"/>
          <w:szCs w:val="28"/>
        </w:rPr>
        <w:t>6</w:t>
      </w:r>
      <w:r w:rsidRPr="00AA29C5">
        <w:rPr>
          <w:rFonts w:ascii="仿宋" w:eastAsia="仿宋" w:hAnsi="仿宋" w:cs="宋体" w:hint="eastAsia"/>
          <w:kern w:val="0"/>
          <w:sz w:val="28"/>
          <w:szCs w:val="28"/>
        </w:rPr>
        <w:t>836人，各类专业技术管理人员近6000人。下设北京、广州、深圳、济南、苏州、上海、西北、东北、西南、重庆、中原、浙江、新疆、福建、合肥、南京等1</w:t>
      </w:r>
      <w:r w:rsidRPr="00AA29C5">
        <w:rPr>
          <w:rFonts w:ascii="仿宋" w:eastAsia="仿宋" w:hAnsi="仿宋" w:cs="宋体"/>
          <w:kern w:val="0"/>
          <w:sz w:val="28"/>
          <w:szCs w:val="28"/>
        </w:rPr>
        <w:t>6</w:t>
      </w:r>
      <w:r w:rsidRPr="00AA29C5">
        <w:rPr>
          <w:rFonts w:ascii="仿宋" w:eastAsia="仿宋" w:hAnsi="仿宋" w:cs="宋体" w:hint="eastAsia"/>
          <w:kern w:val="0"/>
          <w:sz w:val="28"/>
          <w:szCs w:val="28"/>
        </w:rPr>
        <w:t>个区域公司以及海外事业部、石化设计院、储运工程公司、化工设备制造公司、计量检测中心、工程公司、总承包公司、大件吊装公司、轨道交通电气化</w:t>
      </w:r>
      <w:r w:rsidR="00A7271B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公司</w:t>
      </w:r>
      <w:r w:rsidRPr="00AA29C5">
        <w:rPr>
          <w:rFonts w:ascii="仿宋" w:eastAsia="仿宋" w:hAnsi="仿宋" w:cs="宋体" w:hint="eastAsia"/>
          <w:kern w:val="0"/>
          <w:sz w:val="28"/>
          <w:szCs w:val="28"/>
        </w:rPr>
        <w:t>等1</w:t>
      </w:r>
      <w:r w:rsidR="00A7271B">
        <w:rPr>
          <w:rFonts w:ascii="仿宋" w:eastAsia="仿宋" w:hAnsi="仿宋" w:cs="宋体" w:hint="eastAsia"/>
          <w:kern w:val="0"/>
          <w:sz w:val="28"/>
          <w:szCs w:val="28"/>
        </w:rPr>
        <w:t>0</w:t>
      </w:r>
      <w:r w:rsidRPr="00AA29C5">
        <w:rPr>
          <w:rFonts w:ascii="仿宋" w:eastAsia="仿宋" w:hAnsi="仿宋" w:cs="宋体" w:hint="eastAsia"/>
          <w:kern w:val="0"/>
          <w:sz w:val="28"/>
          <w:szCs w:val="28"/>
        </w:rPr>
        <w:t>家专业公司。</w:t>
      </w:r>
    </w:p>
    <w:p w:rsidR="00D61B94" w:rsidRDefault="00AA29C5" w:rsidP="00A7271B">
      <w:pPr>
        <w:spacing w:before="0" w:beforeAutospacing="0" w:after="0" w:afterAutospacing="0" w:line="52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AA29C5">
        <w:rPr>
          <w:rFonts w:ascii="仿宋" w:eastAsia="仿宋" w:hAnsi="仿宋" w:cs="宋体" w:hint="eastAsia"/>
          <w:kern w:val="0"/>
          <w:sz w:val="28"/>
          <w:szCs w:val="28"/>
        </w:rPr>
        <w:t>公司秉承着“诚信、创新、超越、共赢”的企业精神，先后承建了300余项国家及省市重点工程项目，共获得32项鲁班奖、2</w:t>
      </w:r>
      <w:r w:rsidRPr="00AA29C5">
        <w:rPr>
          <w:rFonts w:ascii="仿宋" w:eastAsia="仿宋" w:hAnsi="仿宋" w:cs="宋体"/>
          <w:kern w:val="0"/>
          <w:sz w:val="28"/>
          <w:szCs w:val="28"/>
        </w:rPr>
        <w:t>4</w:t>
      </w:r>
      <w:r w:rsidRPr="00AA29C5">
        <w:rPr>
          <w:rFonts w:ascii="仿宋" w:eastAsia="仿宋" w:hAnsi="仿宋" w:cs="宋体" w:hint="eastAsia"/>
          <w:kern w:val="0"/>
          <w:sz w:val="28"/>
          <w:szCs w:val="28"/>
        </w:rPr>
        <w:t>项国家优质工程奖、5项詹天佑奖，1</w:t>
      </w:r>
      <w:r w:rsidRPr="00AA29C5">
        <w:rPr>
          <w:rFonts w:ascii="仿宋" w:eastAsia="仿宋" w:hAnsi="仿宋" w:cs="宋体"/>
          <w:kern w:val="0"/>
          <w:sz w:val="28"/>
          <w:szCs w:val="28"/>
        </w:rPr>
        <w:t>95</w:t>
      </w:r>
      <w:r w:rsidRPr="00AA29C5">
        <w:rPr>
          <w:rFonts w:ascii="仿宋" w:eastAsia="仿宋" w:hAnsi="仿宋" w:cs="宋体" w:hint="eastAsia"/>
          <w:kern w:val="0"/>
          <w:sz w:val="28"/>
          <w:szCs w:val="28"/>
        </w:rPr>
        <w:t>项省部级以上优质奖，12项中国安装之星，并获得国家科技进步奖一等奖一项、二等奖一项、全国钢结构金奖三项。公司连续多年被评为全国优秀施工企业、全国建筑业AAA级信用企业、全国守合同重信用企业等荣誉称号。</w:t>
      </w:r>
    </w:p>
    <w:p w:rsidR="00156513" w:rsidRPr="001E1BAE" w:rsidRDefault="00156513" w:rsidP="001E1BAE">
      <w:pPr>
        <w:spacing w:before="0" w:beforeAutospacing="0" w:after="0" w:afterAutospacing="0" w:line="520" w:lineRule="exact"/>
        <w:ind w:firstLineChars="195" w:firstLine="548"/>
        <w:rPr>
          <w:rFonts w:ascii="仿宋" w:eastAsia="仿宋" w:hAnsi="仿宋" w:cs="宋体"/>
          <w:b/>
          <w:kern w:val="0"/>
          <w:sz w:val="28"/>
          <w:szCs w:val="28"/>
        </w:rPr>
      </w:pPr>
      <w:r w:rsidRPr="001E1BAE">
        <w:rPr>
          <w:rFonts w:ascii="仿宋" w:eastAsia="仿宋" w:hAnsi="仿宋" w:cs="宋体" w:hint="eastAsia"/>
          <w:b/>
          <w:kern w:val="0"/>
          <w:sz w:val="28"/>
          <w:szCs w:val="28"/>
        </w:rPr>
        <w:t>一、招聘专业</w:t>
      </w:r>
      <w:r w:rsidR="001E1BAE">
        <w:rPr>
          <w:rFonts w:ascii="仿宋" w:eastAsia="仿宋" w:hAnsi="仿宋" w:cs="宋体" w:hint="eastAsia"/>
          <w:b/>
          <w:kern w:val="0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4394"/>
        <w:gridCol w:w="850"/>
        <w:gridCol w:w="1041"/>
        <w:gridCol w:w="1136"/>
      </w:tblGrid>
      <w:tr w:rsidR="00A7271B" w:rsidRPr="00DC38DD" w:rsidTr="00A7271B">
        <w:trPr>
          <w:trHeight w:val="474"/>
        </w:trPr>
        <w:tc>
          <w:tcPr>
            <w:tcW w:w="1101" w:type="dxa"/>
            <w:vAlign w:val="center"/>
          </w:tcPr>
          <w:p w:rsidR="00156513" w:rsidRPr="00156513" w:rsidRDefault="00156513" w:rsidP="00156513">
            <w:pPr>
              <w:pStyle w:val="a7"/>
              <w:ind w:left="0"/>
              <w:jc w:val="center"/>
              <w:rPr>
                <w:rFonts w:ascii="仿宋" w:eastAsia="仿宋" w:hAnsi="仿宋"/>
              </w:rPr>
            </w:pPr>
            <w:r w:rsidRPr="00156513">
              <w:rPr>
                <w:rFonts w:ascii="仿宋" w:eastAsia="仿宋" w:hAnsi="仿宋" w:hint="eastAsia"/>
              </w:rPr>
              <w:t>岗位</w:t>
            </w:r>
          </w:p>
        </w:tc>
        <w:tc>
          <w:tcPr>
            <w:tcW w:w="4394" w:type="dxa"/>
            <w:vAlign w:val="center"/>
          </w:tcPr>
          <w:p w:rsidR="00156513" w:rsidRPr="00156513" w:rsidRDefault="00156513" w:rsidP="00156513">
            <w:pPr>
              <w:pStyle w:val="a7"/>
              <w:ind w:left="0"/>
              <w:jc w:val="center"/>
              <w:rPr>
                <w:rFonts w:ascii="仿宋" w:eastAsia="仿宋" w:hAnsi="仿宋"/>
              </w:rPr>
            </w:pPr>
            <w:r w:rsidRPr="00156513">
              <w:rPr>
                <w:rFonts w:ascii="仿宋" w:eastAsia="仿宋" w:hAnsi="仿宋" w:hint="eastAsia"/>
              </w:rPr>
              <w:t>专业要求</w:t>
            </w:r>
          </w:p>
        </w:tc>
        <w:tc>
          <w:tcPr>
            <w:tcW w:w="850" w:type="dxa"/>
            <w:vAlign w:val="center"/>
          </w:tcPr>
          <w:p w:rsidR="00156513" w:rsidRPr="00156513" w:rsidRDefault="00156513" w:rsidP="00156513">
            <w:pPr>
              <w:pStyle w:val="a7"/>
              <w:ind w:left="0"/>
              <w:jc w:val="center"/>
              <w:rPr>
                <w:rFonts w:ascii="仿宋" w:eastAsia="仿宋" w:hAnsi="仿宋"/>
              </w:rPr>
            </w:pPr>
            <w:r w:rsidRPr="00156513">
              <w:rPr>
                <w:rFonts w:ascii="仿宋" w:eastAsia="仿宋" w:hAnsi="仿宋" w:hint="eastAsia"/>
              </w:rPr>
              <w:t>需求</w:t>
            </w:r>
          </w:p>
          <w:p w:rsidR="00156513" w:rsidRPr="00156513" w:rsidRDefault="00156513" w:rsidP="00156513">
            <w:pPr>
              <w:pStyle w:val="a7"/>
              <w:ind w:left="0"/>
              <w:jc w:val="center"/>
              <w:rPr>
                <w:rFonts w:ascii="仿宋" w:eastAsia="仿宋" w:hAnsi="仿宋"/>
              </w:rPr>
            </w:pPr>
            <w:r w:rsidRPr="00156513">
              <w:rPr>
                <w:rFonts w:ascii="仿宋" w:eastAsia="仿宋" w:hAnsi="仿宋" w:hint="eastAsia"/>
              </w:rPr>
              <w:t>人数</w:t>
            </w:r>
          </w:p>
        </w:tc>
        <w:tc>
          <w:tcPr>
            <w:tcW w:w="1041" w:type="dxa"/>
            <w:vAlign w:val="center"/>
          </w:tcPr>
          <w:p w:rsidR="00156513" w:rsidRDefault="00156513" w:rsidP="00156513">
            <w:pPr>
              <w:pStyle w:val="a7"/>
              <w:ind w:left="0"/>
              <w:jc w:val="center"/>
              <w:rPr>
                <w:rFonts w:ascii="仿宋" w:eastAsia="仿宋" w:hAnsi="仿宋"/>
              </w:rPr>
            </w:pPr>
            <w:r w:rsidRPr="00156513">
              <w:rPr>
                <w:rFonts w:ascii="仿宋" w:eastAsia="仿宋" w:hAnsi="仿宋" w:hint="eastAsia"/>
              </w:rPr>
              <w:t>工作</w:t>
            </w:r>
          </w:p>
          <w:p w:rsidR="00156513" w:rsidRPr="00156513" w:rsidRDefault="00156513" w:rsidP="00156513">
            <w:pPr>
              <w:pStyle w:val="a7"/>
              <w:ind w:left="0"/>
              <w:jc w:val="center"/>
              <w:rPr>
                <w:rFonts w:ascii="仿宋" w:eastAsia="仿宋" w:hAnsi="仿宋"/>
              </w:rPr>
            </w:pPr>
            <w:r w:rsidRPr="00156513">
              <w:rPr>
                <w:rFonts w:ascii="仿宋" w:eastAsia="仿宋" w:hAnsi="仿宋" w:hint="eastAsia"/>
              </w:rPr>
              <w:t>地点</w:t>
            </w:r>
          </w:p>
        </w:tc>
        <w:tc>
          <w:tcPr>
            <w:tcW w:w="1136" w:type="dxa"/>
            <w:vAlign w:val="center"/>
          </w:tcPr>
          <w:p w:rsidR="00156513" w:rsidRDefault="00156513" w:rsidP="00156513">
            <w:pPr>
              <w:pStyle w:val="a7"/>
              <w:ind w:left="0"/>
              <w:jc w:val="center"/>
              <w:rPr>
                <w:rFonts w:ascii="仿宋" w:eastAsia="仿宋" w:hAnsi="仿宋"/>
              </w:rPr>
            </w:pPr>
            <w:r w:rsidRPr="00156513">
              <w:rPr>
                <w:rFonts w:ascii="仿宋" w:eastAsia="仿宋" w:hAnsi="仿宋" w:hint="eastAsia"/>
              </w:rPr>
              <w:t>使用</w:t>
            </w:r>
          </w:p>
          <w:p w:rsidR="00156513" w:rsidRPr="00156513" w:rsidRDefault="00156513" w:rsidP="00156513">
            <w:pPr>
              <w:pStyle w:val="a7"/>
              <w:ind w:left="0"/>
              <w:jc w:val="center"/>
              <w:rPr>
                <w:rFonts w:ascii="仿宋" w:eastAsia="仿宋" w:hAnsi="仿宋"/>
              </w:rPr>
            </w:pPr>
            <w:r w:rsidRPr="00156513">
              <w:rPr>
                <w:rFonts w:ascii="仿宋" w:eastAsia="仿宋" w:hAnsi="仿宋" w:hint="eastAsia"/>
              </w:rPr>
              <w:t>方向</w:t>
            </w:r>
          </w:p>
        </w:tc>
      </w:tr>
      <w:tr w:rsidR="005E6507" w:rsidRPr="00DC38DD" w:rsidTr="005E6507">
        <w:trPr>
          <w:trHeight w:val="2174"/>
        </w:trPr>
        <w:tc>
          <w:tcPr>
            <w:tcW w:w="1101" w:type="dxa"/>
            <w:vAlign w:val="center"/>
          </w:tcPr>
          <w:p w:rsidR="005E6507" w:rsidRPr="00156513" w:rsidRDefault="005E6507" w:rsidP="00A7271B">
            <w:pPr>
              <w:pStyle w:val="a7"/>
              <w:ind w:left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财务、资金、税务</w:t>
            </w:r>
          </w:p>
        </w:tc>
        <w:tc>
          <w:tcPr>
            <w:tcW w:w="4394" w:type="dxa"/>
            <w:vAlign w:val="center"/>
          </w:tcPr>
          <w:p w:rsidR="005E6507" w:rsidRPr="00156513" w:rsidRDefault="005E6507" w:rsidP="005E6507">
            <w:pPr>
              <w:pStyle w:val="a7"/>
              <w:ind w:left="0"/>
              <w:rPr>
                <w:rFonts w:ascii="仿宋" w:eastAsia="仿宋" w:hAnsi="仿宋"/>
              </w:rPr>
            </w:pPr>
            <w:r w:rsidRPr="00156513">
              <w:rPr>
                <w:rFonts w:ascii="仿宋" w:eastAsia="仿宋" w:hAnsi="仿宋" w:hint="eastAsia"/>
              </w:rPr>
              <w:t>会计/财务管理/税务/金融等</w:t>
            </w:r>
            <w:r>
              <w:rPr>
                <w:rFonts w:ascii="仿宋" w:eastAsia="仿宋" w:hAnsi="仿宋" w:hint="eastAsia"/>
              </w:rPr>
              <w:t>经济</w:t>
            </w:r>
            <w:r w:rsidRPr="00156513">
              <w:rPr>
                <w:rFonts w:ascii="仿宋" w:eastAsia="仿宋" w:hAnsi="仿宋" w:hint="eastAsia"/>
              </w:rPr>
              <w:t>类专业</w:t>
            </w:r>
          </w:p>
        </w:tc>
        <w:tc>
          <w:tcPr>
            <w:tcW w:w="850" w:type="dxa"/>
            <w:vAlign w:val="center"/>
          </w:tcPr>
          <w:p w:rsidR="005E6507" w:rsidRPr="00156513" w:rsidRDefault="005E6507" w:rsidP="00156513">
            <w:pPr>
              <w:pStyle w:val="a7"/>
              <w:ind w:left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041" w:type="dxa"/>
            <w:vAlign w:val="center"/>
          </w:tcPr>
          <w:p w:rsidR="005E6507" w:rsidRPr="00156513" w:rsidRDefault="005E6507" w:rsidP="00156513">
            <w:pPr>
              <w:pStyle w:val="a7"/>
              <w:ind w:left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上海、济南、南京、国外</w:t>
            </w:r>
          </w:p>
        </w:tc>
        <w:tc>
          <w:tcPr>
            <w:tcW w:w="1136" w:type="dxa"/>
            <w:vAlign w:val="center"/>
          </w:tcPr>
          <w:p w:rsidR="005E6507" w:rsidRPr="00156513" w:rsidRDefault="005E6507" w:rsidP="00156513">
            <w:pPr>
              <w:pStyle w:val="a7"/>
              <w:ind w:left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财务、资金部门</w:t>
            </w:r>
          </w:p>
        </w:tc>
      </w:tr>
    </w:tbl>
    <w:p w:rsidR="00156513" w:rsidRPr="001E1BAE" w:rsidRDefault="00156513" w:rsidP="001E1BAE">
      <w:pPr>
        <w:spacing w:before="0" w:beforeAutospacing="0" w:after="0" w:afterAutospacing="0" w:line="520" w:lineRule="exact"/>
        <w:ind w:firstLineChars="150" w:firstLine="422"/>
        <w:rPr>
          <w:rFonts w:ascii="仿宋" w:eastAsia="仿宋" w:hAnsi="仿宋"/>
          <w:b/>
          <w:sz w:val="28"/>
          <w:szCs w:val="28"/>
        </w:rPr>
      </w:pPr>
      <w:r w:rsidRPr="001E1BAE">
        <w:rPr>
          <w:rFonts w:ascii="仿宋" w:eastAsia="仿宋" w:hAnsi="仿宋" w:hint="eastAsia"/>
          <w:b/>
          <w:sz w:val="28"/>
          <w:szCs w:val="28"/>
        </w:rPr>
        <w:t>二、招聘要求</w:t>
      </w:r>
      <w:r w:rsidR="001E1BAE" w:rsidRPr="001E1BAE">
        <w:rPr>
          <w:rFonts w:ascii="仿宋" w:eastAsia="仿宋" w:hAnsi="仿宋" w:hint="eastAsia"/>
          <w:b/>
          <w:sz w:val="28"/>
          <w:szCs w:val="28"/>
        </w:rPr>
        <w:t>：</w:t>
      </w:r>
    </w:p>
    <w:p w:rsidR="00A7271B" w:rsidRPr="001E1BAE" w:rsidRDefault="00A7271B" w:rsidP="00A7271B">
      <w:pPr>
        <w:snapToGrid w:val="0"/>
        <w:spacing w:before="0" w:beforeAutospacing="0" w:after="0" w:afterAutospacing="0" w:line="520" w:lineRule="exact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1E1BAE">
        <w:rPr>
          <w:rFonts w:ascii="仿宋" w:eastAsia="仿宋" w:hAnsi="仿宋" w:hint="eastAsia"/>
          <w:sz w:val="28"/>
          <w:szCs w:val="28"/>
        </w:rPr>
        <w:t>1、学历要求：全日制本科及以上。</w:t>
      </w:r>
    </w:p>
    <w:p w:rsidR="00A7271B" w:rsidRPr="001E1BAE" w:rsidRDefault="00A7271B" w:rsidP="00A7271B">
      <w:pPr>
        <w:snapToGrid w:val="0"/>
        <w:spacing w:before="0" w:beforeAutospacing="0" w:after="0" w:afterAutospacing="0" w:line="520" w:lineRule="exact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1E1BAE">
        <w:rPr>
          <w:rFonts w:ascii="仿宋" w:eastAsia="仿宋" w:hAnsi="仿宋" w:hint="eastAsia"/>
          <w:sz w:val="28"/>
          <w:szCs w:val="28"/>
        </w:rPr>
        <w:t>2、成绩要求：成绩良好以上，专业基础知识扎实，熟练使用各种办公及相关专业软件，英语四级及以上。</w:t>
      </w:r>
    </w:p>
    <w:p w:rsidR="00A7271B" w:rsidRPr="001E1BAE" w:rsidRDefault="00A7271B" w:rsidP="00A7271B">
      <w:pPr>
        <w:snapToGrid w:val="0"/>
        <w:spacing w:before="0" w:beforeAutospacing="0" w:after="0" w:afterAutospacing="0" w:line="520" w:lineRule="exact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1E1BAE">
        <w:rPr>
          <w:rFonts w:ascii="仿宋" w:eastAsia="仿宋" w:hAnsi="仿宋" w:hint="eastAsia"/>
          <w:sz w:val="28"/>
          <w:szCs w:val="28"/>
        </w:rPr>
        <w:t>3、素质要求：身体健康、遵纪守法、诚实守信、具有良好的个人品质及职业道德；有较强的语言表达能力，良好的沟通能力，较好的团队合作精神；能吃苦耐劳，责任心强，了解建筑行业的流动特性</w:t>
      </w:r>
      <w:r w:rsidR="005F6719">
        <w:rPr>
          <w:rFonts w:ascii="仿宋" w:eastAsia="仿宋" w:hAnsi="仿宋" w:hint="eastAsia"/>
          <w:sz w:val="28"/>
          <w:szCs w:val="28"/>
        </w:rPr>
        <w:t>（男生优先）</w:t>
      </w:r>
      <w:r w:rsidRPr="001E1BAE">
        <w:rPr>
          <w:rFonts w:ascii="仿宋" w:eastAsia="仿宋" w:hAnsi="仿宋" w:hint="eastAsia"/>
          <w:sz w:val="28"/>
          <w:szCs w:val="28"/>
        </w:rPr>
        <w:t>；担任过院系班级、社团职务，获得过奖学金、荣誉称号，中共党员等优先考虑。</w:t>
      </w:r>
    </w:p>
    <w:p w:rsidR="00A7271B" w:rsidRPr="001E1BAE" w:rsidRDefault="00A7271B" w:rsidP="001E1BAE">
      <w:pPr>
        <w:snapToGrid w:val="0"/>
        <w:spacing w:line="520" w:lineRule="exact"/>
        <w:ind w:firstLineChars="147" w:firstLine="413"/>
        <w:contextualSpacing/>
        <w:rPr>
          <w:rFonts w:ascii="仿宋" w:eastAsia="仿宋" w:hAnsi="仿宋"/>
          <w:b/>
          <w:sz w:val="28"/>
          <w:szCs w:val="28"/>
        </w:rPr>
      </w:pPr>
      <w:r w:rsidRPr="001E1BAE">
        <w:rPr>
          <w:rFonts w:ascii="仿宋" w:eastAsia="仿宋" w:hAnsi="仿宋" w:hint="eastAsia"/>
          <w:b/>
          <w:sz w:val="28"/>
          <w:szCs w:val="28"/>
        </w:rPr>
        <w:t>三、简历投递方式：</w:t>
      </w:r>
    </w:p>
    <w:p w:rsidR="00E35EE5" w:rsidRPr="00E35EE5" w:rsidRDefault="005E6507" w:rsidP="00A7271B">
      <w:pPr>
        <w:snapToGrid w:val="0"/>
        <w:spacing w:line="520" w:lineRule="exact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联系人：徐海波，</w:t>
      </w:r>
      <w:r w:rsidR="00E35EE5"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</w:rPr>
        <w:t>025-85726820，邮箱：35377027@qq.com</w:t>
      </w:r>
    </w:p>
    <w:p w:rsidR="001E1BAE" w:rsidRPr="001E1BAE" w:rsidRDefault="00A7271B" w:rsidP="001E1BAE">
      <w:pPr>
        <w:snapToGrid w:val="0"/>
        <w:spacing w:line="520" w:lineRule="exact"/>
        <w:ind w:firstLineChars="150" w:firstLine="422"/>
        <w:contextualSpacing/>
        <w:rPr>
          <w:rFonts w:ascii="仿宋" w:eastAsia="仿宋" w:hAnsi="仿宋"/>
          <w:b/>
          <w:sz w:val="28"/>
          <w:szCs w:val="28"/>
        </w:rPr>
      </w:pPr>
      <w:r w:rsidRPr="001E1BAE">
        <w:rPr>
          <w:rFonts w:ascii="仿宋" w:eastAsia="仿宋" w:hAnsi="仿宋" w:hint="eastAsia"/>
          <w:b/>
          <w:sz w:val="28"/>
          <w:szCs w:val="28"/>
        </w:rPr>
        <w:lastRenderedPageBreak/>
        <w:t>四、</w:t>
      </w:r>
      <w:r w:rsidR="001E1BAE" w:rsidRPr="001E1BAE">
        <w:rPr>
          <w:rFonts w:ascii="仿宋" w:eastAsia="仿宋" w:hAnsi="仿宋" w:hint="eastAsia"/>
          <w:b/>
          <w:sz w:val="28"/>
          <w:szCs w:val="28"/>
        </w:rPr>
        <w:t>工作待遇：</w:t>
      </w:r>
    </w:p>
    <w:p w:rsidR="00A7271B" w:rsidRPr="001E1BAE" w:rsidRDefault="001E1BAE" w:rsidP="001E1BAE">
      <w:pPr>
        <w:snapToGrid w:val="0"/>
        <w:spacing w:line="520" w:lineRule="exact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1E1BAE">
        <w:rPr>
          <w:rFonts w:ascii="仿宋" w:eastAsia="仿宋" w:hAnsi="仿宋" w:hint="eastAsia"/>
          <w:sz w:val="28"/>
          <w:szCs w:val="28"/>
        </w:rPr>
        <w:t>1.</w:t>
      </w:r>
      <w:r w:rsidR="00A7271B" w:rsidRPr="001E1BAE">
        <w:rPr>
          <w:rFonts w:ascii="仿宋" w:eastAsia="仿宋" w:hAnsi="仿宋" w:hint="eastAsia"/>
          <w:sz w:val="28"/>
          <w:szCs w:val="28"/>
        </w:rPr>
        <w:t>薪酬福利：我们为员工提供具有行</w:t>
      </w:r>
      <w:bookmarkStart w:id="0" w:name="_GoBack"/>
      <w:bookmarkEnd w:id="0"/>
      <w:r w:rsidR="00A7271B" w:rsidRPr="001E1BAE">
        <w:rPr>
          <w:rFonts w:ascii="仿宋" w:eastAsia="仿宋" w:hAnsi="仿宋" w:hint="eastAsia"/>
          <w:sz w:val="28"/>
          <w:szCs w:val="28"/>
        </w:rPr>
        <w:t>业竞争力的薪酬，并且每年依据市场薪酬水平和员工绩效表现进行薪资调整，确保优秀员工获得更多的认可与激励。</w:t>
      </w:r>
    </w:p>
    <w:p w:rsidR="00A7271B" w:rsidRPr="001E1BAE" w:rsidRDefault="00A7271B" w:rsidP="00A7271B">
      <w:pPr>
        <w:snapToGrid w:val="0"/>
        <w:spacing w:line="520" w:lineRule="exact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1E1BAE">
        <w:rPr>
          <w:rFonts w:ascii="仿宋" w:eastAsia="仿宋" w:hAnsi="仿宋" w:hint="eastAsia"/>
          <w:sz w:val="28"/>
          <w:szCs w:val="28"/>
        </w:rPr>
        <w:t>工资体系包括：岗薪、绩效薪、年功工资、职称工资、承包兑现奖。</w:t>
      </w:r>
    </w:p>
    <w:p w:rsidR="00A7271B" w:rsidRPr="001E1BAE" w:rsidRDefault="00A7271B" w:rsidP="00A7271B">
      <w:pPr>
        <w:snapToGrid w:val="0"/>
        <w:spacing w:line="520" w:lineRule="exact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1E1BAE">
        <w:rPr>
          <w:rFonts w:ascii="仿宋" w:eastAsia="仿宋" w:hAnsi="仿宋" w:hint="eastAsia"/>
          <w:sz w:val="28"/>
          <w:szCs w:val="28"/>
        </w:rPr>
        <w:t>其他福利包括：住房补助、通讯补助、交通补助、伙食补助、取暖/降温补助、施工津贴、技术津贴、过节费。</w:t>
      </w:r>
    </w:p>
    <w:p w:rsidR="00A7271B" w:rsidRPr="001E1BAE" w:rsidRDefault="001E1BAE" w:rsidP="00A7271B">
      <w:pPr>
        <w:snapToGrid w:val="0"/>
        <w:spacing w:line="520" w:lineRule="exact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1E1BAE">
        <w:rPr>
          <w:rFonts w:ascii="仿宋" w:eastAsia="仿宋" w:hAnsi="仿宋" w:hint="eastAsia"/>
          <w:sz w:val="28"/>
          <w:szCs w:val="28"/>
        </w:rPr>
        <w:t>2.</w:t>
      </w:r>
      <w:r w:rsidR="00A7271B" w:rsidRPr="001E1BAE">
        <w:rPr>
          <w:rFonts w:ascii="仿宋" w:eastAsia="仿宋" w:hAnsi="仿宋" w:hint="eastAsia"/>
          <w:sz w:val="28"/>
          <w:szCs w:val="28"/>
        </w:rPr>
        <w:t>社会保险：我们严格按照国家规定为员工缴纳五险一金（养老保险、医疗保险、工伤保险、失业保险、生育保险和住房公积金），根据企业效益，为每位员工缴纳企业年金。</w:t>
      </w:r>
    </w:p>
    <w:p w:rsidR="00A7271B" w:rsidRPr="001E1BAE" w:rsidRDefault="001E1BAE" w:rsidP="00A7271B">
      <w:pPr>
        <w:snapToGrid w:val="0"/>
        <w:spacing w:line="520" w:lineRule="exact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1E1BAE">
        <w:rPr>
          <w:rFonts w:ascii="仿宋" w:eastAsia="仿宋" w:hAnsi="仿宋" w:hint="eastAsia"/>
          <w:sz w:val="28"/>
          <w:szCs w:val="28"/>
        </w:rPr>
        <w:t>3.</w:t>
      </w:r>
      <w:r w:rsidR="00A7271B" w:rsidRPr="001E1BAE">
        <w:rPr>
          <w:rFonts w:ascii="仿宋" w:eastAsia="仿宋" w:hAnsi="仿宋" w:hint="eastAsia"/>
          <w:sz w:val="28"/>
          <w:szCs w:val="28"/>
        </w:rPr>
        <w:t>假期：带薪年假、法定休假、婚假、生育假、丧假等完善的假期福利。</w:t>
      </w:r>
    </w:p>
    <w:p w:rsidR="00A7271B" w:rsidRPr="001E1BAE" w:rsidRDefault="001E1BAE" w:rsidP="00A7271B">
      <w:pPr>
        <w:snapToGrid w:val="0"/>
        <w:spacing w:line="520" w:lineRule="exact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1E1BAE">
        <w:rPr>
          <w:rFonts w:ascii="仿宋" w:eastAsia="仿宋" w:hAnsi="仿宋" w:hint="eastAsia"/>
          <w:sz w:val="28"/>
          <w:szCs w:val="28"/>
        </w:rPr>
        <w:t>4.员工</w:t>
      </w:r>
      <w:r w:rsidR="00A7271B" w:rsidRPr="001E1BAE">
        <w:rPr>
          <w:rFonts w:ascii="仿宋" w:eastAsia="仿宋" w:hAnsi="仿宋" w:hint="eastAsia"/>
          <w:sz w:val="28"/>
          <w:szCs w:val="28"/>
        </w:rPr>
        <w:t>培训：</w:t>
      </w:r>
      <w:r w:rsidRPr="001E1BAE">
        <w:rPr>
          <w:rFonts w:ascii="仿宋" w:eastAsia="仿宋" w:hAnsi="仿宋"/>
          <w:sz w:val="28"/>
          <w:szCs w:val="28"/>
        </w:rPr>
        <w:t>毕业生参加工作后</w:t>
      </w:r>
      <w:r w:rsidRPr="001E1BAE">
        <w:rPr>
          <w:rFonts w:ascii="仿宋" w:eastAsia="仿宋" w:hAnsi="仿宋" w:hint="eastAsia"/>
          <w:sz w:val="28"/>
          <w:szCs w:val="28"/>
        </w:rPr>
        <w:t>公司</w:t>
      </w:r>
      <w:r w:rsidR="00A7271B" w:rsidRPr="001E1BAE">
        <w:rPr>
          <w:rFonts w:ascii="仿宋" w:eastAsia="仿宋" w:hAnsi="仿宋"/>
          <w:sz w:val="28"/>
          <w:szCs w:val="28"/>
        </w:rPr>
        <w:t>统一进行岗前培训</w:t>
      </w:r>
      <w:r w:rsidR="00A7271B" w:rsidRPr="001E1BAE">
        <w:rPr>
          <w:rFonts w:ascii="仿宋" w:eastAsia="仿宋" w:hAnsi="仿宋" w:hint="eastAsia"/>
          <w:sz w:val="28"/>
          <w:szCs w:val="28"/>
        </w:rPr>
        <w:t>、建立导师带徒制度；</w:t>
      </w:r>
      <w:r w:rsidR="00A7271B" w:rsidRPr="001E1BAE">
        <w:rPr>
          <w:rFonts w:ascii="仿宋" w:eastAsia="仿宋" w:hAnsi="仿宋"/>
          <w:sz w:val="28"/>
          <w:szCs w:val="28"/>
        </w:rPr>
        <w:t>工作期间单位根据工作需要提供相关业务、岗位培训，如施工技术专业培训、工程预算培训、财会业务培训等等。</w:t>
      </w:r>
    </w:p>
    <w:p w:rsidR="00A7271B" w:rsidRPr="001E1BAE" w:rsidRDefault="001E1BAE" w:rsidP="00A7271B">
      <w:pPr>
        <w:snapToGrid w:val="0"/>
        <w:spacing w:line="520" w:lineRule="exact"/>
        <w:ind w:firstLineChars="200" w:firstLine="560"/>
        <w:contextualSpacing/>
        <w:rPr>
          <w:rFonts w:ascii="仿宋" w:eastAsia="仿宋" w:hAnsi="仿宋"/>
          <w:sz w:val="28"/>
          <w:szCs w:val="28"/>
        </w:rPr>
      </w:pPr>
      <w:r w:rsidRPr="001E1BAE">
        <w:rPr>
          <w:rFonts w:ascii="仿宋" w:eastAsia="仿宋" w:hAnsi="仿宋" w:hint="eastAsia"/>
          <w:sz w:val="28"/>
          <w:szCs w:val="28"/>
        </w:rPr>
        <w:t>5.业余活动</w:t>
      </w:r>
      <w:r w:rsidR="00A7271B" w:rsidRPr="001E1BAE">
        <w:rPr>
          <w:rFonts w:ascii="仿宋" w:eastAsia="仿宋" w:hAnsi="仿宋" w:hint="eastAsia"/>
          <w:sz w:val="28"/>
          <w:szCs w:val="28"/>
        </w:rPr>
        <w:t>：为员工提供住宿、工作餐；组织员工旅游；设立羽毛球、篮球、足球、摄影、健身等多个兴趣活动小组，丰富员工业余生活；每年免费为员工进行一次全面的健康检查。</w:t>
      </w:r>
    </w:p>
    <w:p w:rsidR="00A7271B" w:rsidRPr="00A7271B" w:rsidRDefault="00A7271B" w:rsidP="00A7271B">
      <w:pPr>
        <w:snapToGrid w:val="0"/>
        <w:spacing w:line="520" w:lineRule="exact"/>
        <w:contextualSpacing/>
        <w:rPr>
          <w:rFonts w:ascii="仿宋" w:eastAsia="仿宋" w:hAnsi="仿宋"/>
          <w:sz w:val="28"/>
          <w:szCs w:val="28"/>
        </w:rPr>
      </w:pPr>
    </w:p>
    <w:sectPr w:rsidR="00A7271B" w:rsidRPr="00A7271B" w:rsidSect="00915A97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08A" w:rsidRDefault="003B308A" w:rsidP="00AA29C5">
      <w:pPr>
        <w:spacing w:before="0" w:after="0"/>
      </w:pPr>
      <w:r>
        <w:separator/>
      </w:r>
    </w:p>
  </w:endnote>
  <w:endnote w:type="continuationSeparator" w:id="0">
    <w:p w:rsidR="003B308A" w:rsidRDefault="003B308A" w:rsidP="00AA29C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08A" w:rsidRDefault="003B308A" w:rsidP="00AA29C5">
      <w:pPr>
        <w:spacing w:before="0" w:after="0"/>
      </w:pPr>
      <w:r>
        <w:separator/>
      </w:r>
    </w:p>
  </w:footnote>
  <w:footnote w:type="continuationSeparator" w:id="0">
    <w:p w:rsidR="003B308A" w:rsidRDefault="003B308A" w:rsidP="00AA29C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22628BD6"/>
    <w:lvl w:ilvl="0">
      <w:start w:val="1"/>
      <w:numFmt w:val="decimal"/>
      <w:lvlText w:val="%1"/>
      <w:lvlJc w:val="left"/>
      <w:pPr>
        <w:tabs>
          <w:tab w:val="num" w:pos="992"/>
        </w:tabs>
        <w:ind w:left="992" w:hanging="992"/>
      </w:pPr>
      <w:rPr>
        <w:rFonts w:ascii="黑体" w:eastAsia="黑体" w:hAnsi="黑体"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992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C4D"/>
    <w:rsid w:val="00004F84"/>
    <w:rsid w:val="00007EAC"/>
    <w:rsid w:val="00010CEA"/>
    <w:rsid w:val="0001126D"/>
    <w:rsid w:val="000115FE"/>
    <w:rsid w:val="000162A5"/>
    <w:rsid w:val="0002082A"/>
    <w:rsid w:val="00020B3F"/>
    <w:rsid w:val="00021673"/>
    <w:rsid w:val="00022586"/>
    <w:rsid w:val="0002278A"/>
    <w:rsid w:val="0002495E"/>
    <w:rsid w:val="00025804"/>
    <w:rsid w:val="00025ECD"/>
    <w:rsid w:val="00026689"/>
    <w:rsid w:val="00026858"/>
    <w:rsid w:val="0002715A"/>
    <w:rsid w:val="00030A08"/>
    <w:rsid w:val="0003100C"/>
    <w:rsid w:val="00032874"/>
    <w:rsid w:val="00032A39"/>
    <w:rsid w:val="00037054"/>
    <w:rsid w:val="000379AB"/>
    <w:rsid w:val="00040B51"/>
    <w:rsid w:val="00041E27"/>
    <w:rsid w:val="0004427B"/>
    <w:rsid w:val="00045EEE"/>
    <w:rsid w:val="00045EF3"/>
    <w:rsid w:val="00047263"/>
    <w:rsid w:val="00051280"/>
    <w:rsid w:val="00051BBE"/>
    <w:rsid w:val="00054289"/>
    <w:rsid w:val="00054E4C"/>
    <w:rsid w:val="000559B0"/>
    <w:rsid w:val="000562CD"/>
    <w:rsid w:val="00056753"/>
    <w:rsid w:val="000569CD"/>
    <w:rsid w:val="00060F32"/>
    <w:rsid w:val="000610C1"/>
    <w:rsid w:val="00063DC6"/>
    <w:rsid w:val="000659C9"/>
    <w:rsid w:val="00066D2C"/>
    <w:rsid w:val="00070C53"/>
    <w:rsid w:val="00071851"/>
    <w:rsid w:val="00073D0B"/>
    <w:rsid w:val="0007461C"/>
    <w:rsid w:val="00074799"/>
    <w:rsid w:val="000750A5"/>
    <w:rsid w:val="0007669D"/>
    <w:rsid w:val="00080515"/>
    <w:rsid w:val="000821CC"/>
    <w:rsid w:val="000821D4"/>
    <w:rsid w:val="000863F4"/>
    <w:rsid w:val="000873F3"/>
    <w:rsid w:val="00091AAD"/>
    <w:rsid w:val="0009640A"/>
    <w:rsid w:val="00096A14"/>
    <w:rsid w:val="00097CFF"/>
    <w:rsid w:val="000A07AC"/>
    <w:rsid w:val="000A0CC7"/>
    <w:rsid w:val="000A4BD1"/>
    <w:rsid w:val="000B5212"/>
    <w:rsid w:val="000B5348"/>
    <w:rsid w:val="000C14F7"/>
    <w:rsid w:val="000C163D"/>
    <w:rsid w:val="000C31D8"/>
    <w:rsid w:val="000C3871"/>
    <w:rsid w:val="000C4E74"/>
    <w:rsid w:val="000C6125"/>
    <w:rsid w:val="000C6D23"/>
    <w:rsid w:val="000C7284"/>
    <w:rsid w:val="000D0703"/>
    <w:rsid w:val="000D0A71"/>
    <w:rsid w:val="000D2E4F"/>
    <w:rsid w:val="000D4D30"/>
    <w:rsid w:val="000D51B1"/>
    <w:rsid w:val="000D69FF"/>
    <w:rsid w:val="000D6EE4"/>
    <w:rsid w:val="000D7363"/>
    <w:rsid w:val="000D76F5"/>
    <w:rsid w:val="000E0652"/>
    <w:rsid w:val="000E07DF"/>
    <w:rsid w:val="000E15C8"/>
    <w:rsid w:val="000E3B01"/>
    <w:rsid w:val="000E6069"/>
    <w:rsid w:val="000E6A6B"/>
    <w:rsid w:val="000F151C"/>
    <w:rsid w:val="000F39A6"/>
    <w:rsid w:val="000F5FD8"/>
    <w:rsid w:val="000F6322"/>
    <w:rsid w:val="00101043"/>
    <w:rsid w:val="00102999"/>
    <w:rsid w:val="00107BC7"/>
    <w:rsid w:val="00110815"/>
    <w:rsid w:val="00111772"/>
    <w:rsid w:val="001120F8"/>
    <w:rsid w:val="00112D52"/>
    <w:rsid w:val="00112E02"/>
    <w:rsid w:val="00113D21"/>
    <w:rsid w:val="00114623"/>
    <w:rsid w:val="00114717"/>
    <w:rsid w:val="00120CC6"/>
    <w:rsid w:val="00121099"/>
    <w:rsid w:val="00123019"/>
    <w:rsid w:val="00124D19"/>
    <w:rsid w:val="0012665C"/>
    <w:rsid w:val="001266AD"/>
    <w:rsid w:val="001270A8"/>
    <w:rsid w:val="0013057D"/>
    <w:rsid w:val="00131052"/>
    <w:rsid w:val="00132907"/>
    <w:rsid w:val="00135E59"/>
    <w:rsid w:val="00137D2E"/>
    <w:rsid w:val="00142638"/>
    <w:rsid w:val="00144BF5"/>
    <w:rsid w:val="00145CEA"/>
    <w:rsid w:val="00147A1C"/>
    <w:rsid w:val="00150095"/>
    <w:rsid w:val="00150FB3"/>
    <w:rsid w:val="00151B6E"/>
    <w:rsid w:val="00151D27"/>
    <w:rsid w:val="00152C9E"/>
    <w:rsid w:val="00154F26"/>
    <w:rsid w:val="00155EBE"/>
    <w:rsid w:val="00156513"/>
    <w:rsid w:val="00161108"/>
    <w:rsid w:val="001613F6"/>
    <w:rsid w:val="0016211A"/>
    <w:rsid w:val="00163256"/>
    <w:rsid w:val="001651EF"/>
    <w:rsid w:val="00171836"/>
    <w:rsid w:val="00172D9D"/>
    <w:rsid w:val="00175245"/>
    <w:rsid w:val="00177776"/>
    <w:rsid w:val="00177F97"/>
    <w:rsid w:val="001807AF"/>
    <w:rsid w:val="001813CF"/>
    <w:rsid w:val="00186127"/>
    <w:rsid w:val="001878C6"/>
    <w:rsid w:val="0019165F"/>
    <w:rsid w:val="001946C1"/>
    <w:rsid w:val="001953EB"/>
    <w:rsid w:val="0019580A"/>
    <w:rsid w:val="00195E08"/>
    <w:rsid w:val="00197276"/>
    <w:rsid w:val="00197963"/>
    <w:rsid w:val="00197B7F"/>
    <w:rsid w:val="001A0F7F"/>
    <w:rsid w:val="001A1940"/>
    <w:rsid w:val="001A200D"/>
    <w:rsid w:val="001A2054"/>
    <w:rsid w:val="001A5275"/>
    <w:rsid w:val="001B24CC"/>
    <w:rsid w:val="001B271C"/>
    <w:rsid w:val="001B73BB"/>
    <w:rsid w:val="001C160E"/>
    <w:rsid w:val="001C1DD9"/>
    <w:rsid w:val="001C5DCE"/>
    <w:rsid w:val="001C7A4B"/>
    <w:rsid w:val="001D2806"/>
    <w:rsid w:val="001D2CF7"/>
    <w:rsid w:val="001D39B2"/>
    <w:rsid w:val="001D3F3C"/>
    <w:rsid w:val="001D5049"/>
    <w:rsid w:val="001D6910"/>
    <w:rsid w:val="001E1BAE"/>
    <w:rsid w:val="001E3E27"/>
    <w:rsid w:val="001E4AE0"/>
    <w:rsid w:val="001E78A2"/>
    <w:rsid w:val="001F0D16"/>
    <w:rsid w:val="001F1DDF"/>
    <w:rsid w:val="001F2F48"/>
    <w:rsid w:val="001F34BD"/>
    <w:rsid w:val="001F3FC4"/>
    <w:rsid w:val="001F408D"/>
    <w:rsid w:val="001F4653"/>
    <w:rsid w:val="001F4BB2"/>
    <w:rsid w:val="001F5395"/>
    <w:rsid w:val="001F76B1"/>
    <w:rsid w:val="0020102E"/>
    <w:rsid w:val="0020184F"/>
    <w:rsid w:val="00202335"/>
    <w:rsid w:val="00205DD1"/>
    <w:rsid w:val="00205DFB"/>
    <w:rsid w:val="002068BD"/>
    <w:rsid w:val="00207CC0"/>
    <w:rsid w:val="00210DE1"/>
    <w:rsid w:val="00211012"/>
    <w:rsid w:val="00211D25"/>
    <w:rsid w:val="00214B5C"/>
    <w:rsid w:val="0022071A"/>
    <w:rsid w:val="00224DD7"/>
    <w:rsid w:val="002313C9"/>
    <w:rsid w:val="00231AA0"/>
    <w:rsid w:val="002330E8"/>
    <w:rsid w:val="00233951"/>
    <w:rsid w:val="00233EB3"/>
    <w:rsid w:val="00233F1A"/>
    <w:rsid w:val="00235166"/>
    <w:rsid w:val="00235F6D"/>
    <w:rsid w:val="002360E2"/>
    <w:rsid w:val="00236240"/>
    <w:rsid w:val="0024018B"/>
    <w:rsid w:val="002404B9"/>
    <w:rsid w:val="00241191"/>
    <w:rsid w:val="00242753"/>
    <w:rsid w:val="002430DC"/>
    <w:rsid w:val="00246536"/>
    <w:rsid w:val="00251594"/>
    <w:rsid w:val="0025195D"/>
    <w:rsid w:val="00251A64"/>
    <w:rsid w:val="00260FCB"/>
    <w:rsid w:val="00263EDA"/>
    <w:rsid w:val="00266330"/>
    <w:rsid w:val="002663B0"/>
    <w:rsid w:val="00266563"/>
    <w:rsid w:val="00266C33"/>
    <w:rsid w:val="00273FC8"/>
    <w:rsid w:val="002774B2"/>
    <w:rsid w:val="00277DFE"/>
    <w:rsid w:val="0028015F"/>
    <w:rsid w:val="00280530"/>
    <w:rsid w:val="00280F59"/>
    <w:rsid w:val="002813A6"/>
    <w:rsid w:val="00287408"/>
    <w:rsid w:val="00287AB2"/>
    <w:rsid w:val="002907B8"/>
    <w:rsid w:val="00295EAF"/>
    <w:rsid w:val="002A2645"/>
    <w:rsid w:val="002A588F"/>
    <w:rsid w:val="002A7D6E"/>
    <w:rsid w:val="002B0B4E"/>
    <w:rsid w:val="002B2FFC"/>
    <w:rsid w:val="002B356C"/>
    <w:rsid w:val="002B3771"/>
    <w:rsid w:val="002B4972"/>
    <w:rsid w:val="002B7295"/>
    <w:rsid w:val="002C0AB2"/>
    <w:rsid w:val="002C1236"/>
    <w:rsid w:val="002C21BD"/>
    <w:rsid w:val="002C4E13"/>
    <w:rsid w:val="002C5D80"/>
    <w:rsid w:val="002D1036"/>
    <w:rsid w:val="002D2418"/>
    <w:rsid w:val="002D2E91"/>
    <w:rsid w:val="002D4F09"/>
    <w:rsid w:val="002D7899"/>
    <w:rsid w:val="002E258C"/>
    <w:rsid w:val="002E57EC"/>
    <w:rsid w:val="002E6D23"/>
    <w:rsid w:val="002E779C"/>
    <w:rsid w:val="002F0A68"/>
    <w:rsid w:val="002F107B"/>
    <w:rsid w:val="002F34DC"/>
    <w:rsid w:val="002F48E4"/>
    <w:rsid w:val="002F6564"/>
    <w:rsid w:val="002F7C85"/>
    <w:rsid w:val="00301A2F"/>
    <w:rsid w:val="00302DA0"/>
    <w:rsid w:val="00306625"/>
    <w:rsid w:val="0031095C"/>
    <w:rsid w:val="00311161"/>
    <w:rsid w:val="0031198B"/>
    <w:rsid w:val="00313EF6"/>
    <w:rsid w:val="0031427D"/>
    <w:rsid w:val="00315328"/>
    <w:rsid w:val="0031540B"/>
    <w:rsid w:val="00320F0D"/>
    <w:rsid w:val="003219B4"/>
    <w:rsid w:val="00323F4B"/>
    <w:rsid w:val="00326034"/>
    <w:rsid w:val="00331396"/>
    <w:rsid w:val="003322F4"/>
    <w:rsid w:val="00333C74"/>
    <w:rsid w:val="00336462"/>
    <w:rsid w:val="00336D4A"/>
    <w:rsid w:val="00337755"/>
    <w:rsid w:val="00340AD0"/>
    <w:rsid w:val="003410A5"/>
    <w:rsid w:val="00343B93"/>
    <w:rsid w:val="00346B98"/>
    <w:rsid w:val="003506C7"/>
    <w:rsid w:val="0035128B"/>
    <w:rsid w:val="00355497"/>
    <w:rsid w:val="00364404"/>
    <w:rsid w:val="00364870"/>
    <w:rsid w:val="00367DA0"/>
    <w:rsid w:val="003709A7"/>
    <w:rsid w:val="00372FA5"/>
    <w:rsid w:val="00373571"/>
    <w:rsid w:val="00373995"/>
    <w:rsid w:val="003765C8"/>
    <w:rsid w:val="00377713"/>
    <w:rsid w:val="00380315"/>
    <w:rsid w:val="00380CBA"/>
    <w:rsid w:val="0038119F"/>
    <w:rsid w:val="00382C29"/>
    <w:rsid w:val="003856A7"/>
    <w:rsid w:val="00385E2C"/>
    <w:rsid w:val="003866B4"/>
    <w:rsid w:val="0039094B"/>
    <w:rsid w:val="00390D6E"/>
    <w:rsid w:val="00392AB3"/>
    <w:rsid w:val="003958C0"/>
    <w:rsid w:val="003A10BF"/>
    <w:rsid w:val="003A6D63"/>
    <w:rsid w:val="003A71D0"/>
    <w:rsid w:val="003B2FC1"/>
    <w:rsid w:val="003B308A"/>
    <w:rsid w:val="003B4CFB"/>
    <w:rsid w:val="003B793D"/>
    <w:rsid w:val="003C349C"/>
    <w:rsid w:val="003C35B6"/>
    <w:rsid w:val="003C404E"/>
    <w:rsid w:val="003C40ED"/>
    <w:rsid w:val="003C5E27"/>
    <w:rsid w:val="003C6D20"/>
    <w:rsid w:val="003C6F6E"/>
    <w:rsid w:val="003D1814"/>
    <w:rsid w:val="003E12B4"/>
    <w:rsid w:val="003E13DC"/>
    <w:rsid w:val="003E4362"/>
    <w:rsid w:val="003E4F97"/>
    <w:rsid w:val="003F14E4"/>
    <w:rsid w:val="003F20A4"/>
    <w:rsid w:val="003F38E2"/>
    <w:rsid w:val="003F6F80"/>
    <w:rsid w:val="003F7C09"/>
    <w:rsid w:val="004011E3"/>
    <w:rsid w:val="00401E32"/>
    <w:rsid w:val="0040285F"/>
    <w:rsid w:val="004042DA"/>
    <w:rsid w:val="00406171"/>
    <w:rsid w:val="00406C4D"/>
    <w:rsid w:val="00407498"/>
    <w:rsid w:val="004123E9"/>
    <w:rsid w:val="0041339B"/>
    <w:rsid w:val="0041347E"/>
    <w:rsid w:val="00416B9E"/>
    <w:rsid w:val="00416CCF"/>
    <w:rsid w:val="0042134F"/>
    <w:rsid w:val="004235D8"/>
    <w:rsid w:val="004253E5"/>
    <w:rsid w:val="00425A9D"/>
    <w:rsid w:val="00426F41"/>
    <w:rsid w:val="00427F78"/>
    <w:rsid w:val="0043378E"/>
    <w:rsid w:val="004337AB"/>
    <w:rsid w:val="00435111"/>
    <w:rsid w:val="004352F4"/>
    <w:rsid w:val="0043659D"/>
    <w:rsid w:val="0043734C"/>
    <w:rsid w:val="004408C3"/>
    <w:rsid w:val="0044209C"/>
    <w:rsid w:val="004424F6"/>
    <w:rsid w:val="00442905"/>
    <w:rsid w:val="00443B03"/>
    <w:rsid w:val="00443D5B"/>
    <w:rsid w:val="00444DF8"/>
    <w:rsid w:val="0045350B"/>
    <w:rsid w:val="0045487C"/>
    <w:rsid w:val="00454F49"/>
    <w:rsid w:val="004564AA"/>
    <w:rsid w:val="00462AEC"/>
    <w:rsid w:val="00462B18"/>
    <w:rsid w:val="00462B31"/>
    <w:rsid w:val="004651AC"/>
    <w:rsid w:val="0046542C"/>
    <w:rsid w:val="00466EAF"/>
    <w:rsid w:val="00467948"/>
    <w:rsid w:val="004717F1"/>
    <w:rsid w:val="0047460A"/>
    <w:rsid w:val="004826F1"/>
    <w:rsid w:val="00482D08"/>
    <w:rsid w:val="0048338A"/>
    <w:rsid w:val="004876F2"/>
    <w:rsid w:val="00487E9D"/>
    <w:rsid w:val="00490669"/>
    <w:rsid w:val="0049255A"/>
    <w:rsid w:val="00492E24"/>
    <w:rsid w:val="00492FED"/>
    <w:rsid w:val="0049345B"/>
    <w:rsid w:val="0049625D"/>
    <w:rsid w:val="00496FFA"/>
    <w:rsid w:val="004A00DA"/>
    <w:rsid w:val="004A20D0"/>
    <w:rsid w:val="004A2197"/>
    <w:rsid w:val="004A248A"/>
    <w:rsid w:val="004A2CA4"/>
    <w:rsid w:val="004A5A65"/>
    <w:rsid w:val="004A70BB"/>
    <w:rsid w:val="004A74F1"/>
    <w:rsid w:val="004B4DB5"/>
    <w:rsid w:val="004B60AA"/>
    <w:rsid w:val="004B6552"/>
    <w:rsid w:val="004B6937"/>
    <w:rsid w:val="004B6EE8"/>
    <w:rsid w:val="004B7C8D"/>
    <w:rsid w:val="004C0436"/>
    <w:rsid w:val="004C564B"/>
    <w:rsid w:val="004C66CB"/>
    <w:rsid w:val="004C6B5C"/>
    <w:rsid w:val="004C710F"/>
    <w:rsid w:val="004C7E86"/>
    <w:rsid w:val="004D10E3"/>
    <w:rsid w:val="004D11E7"/>
    <w:rsid w:val="004D137A"/>
    <w:rsid w:val="004D2FA0"/>
    <w:rsid w:val="004D6078"/>
    <w:rsid w:val="004D71F4"/>
    <w:rsid w:val="004D786F"/>
    <w:rsid w:val="004E0ACF"/>
    <w:rsid w:val="004E181A"/>
    <w:rsid w:val="004E3942"/>
    <w:rsid w:val="004E4ABE"/>
    <w:rsid w:val="004E7960"/>
    <w:rsid w:val="004F1141"/>
    <w:rsid w:val="004F2DE6"/>
    <w:rsid w:val="004F365E"/>
    <w:rsid w:val="004F36EE"/>
    <w:rsid w:val="004F4716"/>
    <w:rsid w:val="004F4C20"/>
    <w:rsid w:val="00500EDC"/>
    <w:rsid w:val="0050116F"/>
    <w:rsid w:val="005017ED"/>
    <w:rsid w:val="00505D8D"/>
    <w:rsid w:val="00510BC3"/>
    <w:rsid w:val="00511499"/>
    <w:rsid w:val="00511BC8"/>
    <w:rsid w:val="00511F96"/>
    <w:rsid w:val="005143CC"/>
    <w:rsid w:val="00516859"/>
    <w:rsid w:val="00516DD5"/>
    <w:rsid w:val="005205B0"/>
    <w:rsid w:val="00522545"/>
    <w:rsid w:val="005238F9"/>
    <w:rsid w:val="0052393B"/>
    <w:rsid w:val="00524930"/>
    <w:rsid w:val="00527F34"/>
    <w:rsid w:val="00530DD8"/>
    <w:rsid w:val="00531FA9"/>
    <w:rsid w:val="00532C9D"/>
    <w:rsid w:val="00532EE6"/>
    <w:rsid w:val="00532FBA"/>
    <w:rsid w:val="00533B7B"/>
    <w:rsid w:val="00533EF8"/>
    <w:rsid w:val="005344C0"/>
    <w:rsid w:val="005354B5"/>
    <w:rsid w:val="00536A08"/>
    <w:rsid w:val="00537C12"/>
    <w:rsid w:val="00541799"/>
    <w:rsid w:val="00545E2A"/>
    <w:rsid w:val="005542C6"/>
    <w:rsid w:val="00556B7F"/>
    <w:rsid w:val="00560998"/>
    <w:rsid w:val="00560F3C"/>
    <w:rsid w:val="00566794"/>
    <w:rsid w:val="00567603"/>
    <w:rsid w:val="005757E7"/>
    <w:rsid w:val="005774E8"/>
    <w:rsid w:val="0058256E"/>
    <w:rsid w:val="00584ED9"/>
    <w:rsid w:val="0058646E"/>
    <w:rsid w:val="005876E8"/>
    <w:rsid w:val="00592CCC"/>
    <w:rsid w:val="00594174"/>
    <w:rsid w:val="005951F3"/>
    <w:rsid w:val="0059638B"/>
    <w:rsid w:val="0059679D"/>
    <w:rsid w:val="00597C97"/>
    <w:rsid w:val="00597DC5"/>
    <w:rsid w:val="005A1A33"/>
    <w:rsid w:val="005A304E"/>
    <w:rsid w:val="005A3736"/>
    <w:rsid w:val="005A3886"/>
    <w:rsid w:val="005A430B"/>
    <w:rsid w:val="005A63FF"/>
    <w:rsid w:val="005A777D"/>
    <w:rsid w:val="005B0943"/>
    <w:rsid w:val="005B16F7"/>
    <w:rsid w:val="005B2345"/>
    <w:rsid w:val="005B4DD3"/>
    <w:rsid w:val="005B5D29"/>
    <w:rsid w:val="005B7BEE"/>
    <w:rsid w:val="005C4717"/>
    <w:rsid w:val="005C5D0E"/>
    <w:rsid w:val="005D0386"/>
    <w:rsid w:val="005D194B"/>
    <w:rsid w:val="005D19CC"/>
    <w:rsid w:val="005D5C4F"/>
    <w:rsid w:val="005D61DA"/>
    <w:rsid w:val="005D65D1"/>
    <w:rsid w:val="005D6926"/>
    <w:rsid w:val="005D71E3"/>
    <w:rsid w:val="005E3B52"/>
    <w:rsid w:val="005E4BEE"/>
    <w:rsid w:val="005E59AF"/>
    <w:rsid w:val="005E61C0"/>
    <w:rsid w:val="005E6507"/>
    <w:rsid w:val="005F0922"/>
    <w:rsid w:val="005F362B"/>
    <w:rsid w:val="005F42EA"/>
    <w:rsid w:val="005F4C18"/>
    <w:rsid w:val="005F5030"/>
    <w:rsid w:val="005F6719"/>
    <w:rsid w:val="00602644"/>
    <w:rsid w:val="00602809"/>
    <w:rsid w:val="00605EF5"/>
    <w:rsid w:val="00607A19"/>
    <w:rsid w:val="00617ADE"/>
    <w:rsid w:val="00617B81"/>
    <w:rsid w:val="00617FD7"/>
    <w:rsid w:val="006212D1"/>
    <w:rsid w:val="00621B58"/>
    <w:rsid w:val="00623377"/>
    <w:rsid w:val="006245B5"/>
    <w:rsid w:val="0062521E"/>
    <w:rsid w:val="006254AE"/>
    <w:rsid w:val="00626F3B"/>
    <w:rsid w:val="00632832"/>
    <w:rsid w:val="00632880"/>
    <w:rsid w:val="006328AC"/>
    <w:rsid w:val="006336B2"/>
    <w:rsid w:val="006350BB"/>
    <w:rsid w:val="00636FA8"/>
    <w:rsid w:val="00637549"/>
    <w:rsid w:val="0064149B"/>
    <w:rsid w:val="00641F60"/>
    <w:rsid w:val="00650D4C"/>
    <w:rsid w:val="00652193"/>
    <w:rsid w:val="006521BC"/>
    <w:rsid w:val="00652E78"/>
    <w:rsid w:val="00654801"/>
    <w:rsid w:val="00655DF0"/>
    <w:rsid w:val="006563E4"/>
    <w:rsid w:val="006608DB"/>
    <w:rsid w:val="006610A0"/>
    <w:rsid w:val="0066385C"/>
    <w:rsid w:val="00665694"/>
    <w:rsid w:val="00667090"/>
    <w:rsid w:val="00667739"/>
    <w:rsid w:val="0067054E"/>
    <w:rsid w:val="00670C6E"/>
    <w:rsid w:val="00673372"/>
    <w:rsid w:val="00673B85"/>
    <w:rsid w:val="00674E33"/>
    <w:rsid w:val="00675F27"/>
    <w:rsid w:val="0067716C"/>
    <w:rsid w:val="00677B6C"/>
    <w:rsid w:val="006800DA"/>
    <w:rsid w:val="00680F26"/>
    <w:rsid w:val="00680F52"/>
    <w:rsid w:val="006817AB"/>
    <w:rsid w:val="00681CFE"/>
    <w:rsid w:val="00686B83"/>
    <w:rsid w:val="006909D3"/>
    <w:rsid w:val="00690D5C"/>
    <w:rsid w:val="00692A30"/>
    <w:rsid w:val="00692ED9"/>
    <w:rsid w:val="00694BB4"/>
    <w:rsid w:val="006A4499"/>
    <w:rsid w:val="006A48F3"/>
    <w:rsid w:val="006A4DF0"/>
    <w:rsid w:val="006A5E0D"/>
    <w:rsid w:val="006A78B0"/>
    <w:rsid w:val="006B1078"/>
    <w:rsid w:val="006B31B6"/>
    <w:rsid w:val="006B35A4"/>
    <w:rsid w:val="006C03BF"/>
    <w:rsid w:val="006C27B7"/>
    <w:rsid w:val="006C4C66"/>
    <w:rsid w:val="006C5723"/>
    <w:rsid w:val="006D1337"/>
    <w:rsid w:val="006D235D"/>
    <w:rsid w:val="006D3D12"/>
    <w:rsid w:val="006D5D3E"/>
    <w:rsid w:val="006D69B1"/>
    <w:rsid w:val="006D6BCF"/>
    <w:rsid w:val="006E0803"/>
    <w:rsid w:val="006E56D0"/>
    <w:rsid w:val="006E7A4C"/>
    <w:rsid w:val="006F175D"/>
    <w:rsid w:val="006F210C"/>
    <w:rsid w:val="006F3394"/>
    <w:rsid w:val="006F6DFA"/>
    <w:rsid w:val="006F71C1"/>
    <w:rsid w:val="006F7817"/>
    <w:rsid w:val="00700DA3"/>
    <w:rsid w:val="00701383"/>
    <w:rsid w:val="00701B5B"/>
    <w:rsid w:val="00701F91"/>
    <w:rsid w:val="00702380"/>
    <w:rsid w:val="00704A23"/>
    <w:rsid w:val="00705842"/>
    <w:rsid w:val="0070658C"/>
    <w:rsid w:val="00706626"/>
    <w:rsid w:val="00707CE1"/>
    <w:rsid w:val="0071020D"/>
    <w:rsid w:val="007116BF"/>
    <w:rsid w:val="007134D0"/>
    <w:rsid w:val="00713C92"/>
    <w:rsid w:val="00714A93"/>
    <w:rsid w:val="00720835"/>
    <w:rsid w:val="007212F6"/>
    <w:rsid w:val="007213F8"/>
    <w:rsid w:val="00726910"/>
    <w:rsid w:val="00726BC9"/>
    <w:rsid w:val="00727338"/>
    <w:rsid w:val="00727BD1"/>
    <w:rsid w:val="00730F02"/>
    <w:rsid w:val="00730F27"/>
    <w:rsid w:val="0073120F"/>
    <w:rsid w:val="00733081"/>
    <w:rsid w:val="0073339D"/>
    <w:rsid w:val="0073698C"/>
    <w:rsid w:val="0073735B"/>
    <w:rsid w:val="00741210"/>
    <w:rsid w:val="0074157C"/>
    <w:rsid w:val="00741D38"/>
    <w:rsid w:val="00744D9E"/>
    <w:rsid w:val="007451A3"/>
    <w:rsid w:val="007461AD"/>
    <w:rsid w:val="00746328"/>
    <w:rsid w:val="00746F52"/>
    <w:rsid w:val="00747172"/>
    <w:rsid w:val="00751E86"/>
    <w:rsid w:val="00751F1B"/>
    <w:rsid w:val="00752DE5"/>
    <w:rsid w:val="007565DE"/>
    <w:rsid w:val="007574D7"/>
    <w:rsid w:val="00757E06"/>
    <w:rsid w:val="00761E83"/>
    <w:rsid w:val="00763915"/>
    <w:rsid w:val="00764C86"/>
    <w:rsid w:val="007714A9"/>
    <w:rsid w:val="007719B8"/>
    <w:rsid w:val="00771E04"/>
    <w:rsid w:val="0077235D"/>
    <w:rsid w:val="0077243A"/>
    <w:rsid w:val="00773641"/>
    <w:rsid w:val="00774F95"/>
    <w:rsid w:val="0077529A"/>
    <w:rsid w:val="007763D2"/>
    <w:rsid w:val="00777049"/>
    <w:rsid w:val="00777EBF"/>
    <w:rsid w:val="00780691"/>
    <w:rsid w:val="00781AC0"/>
    <w:rsid w:val="00781EFE"/>
    <w:rsid w:val="00782A9A"/>
    <w:rsid w:val="0078450B"/>
    <w:rsid w:val="00785EEC"/>
    <w:rsid w:val="007929A4"/>
    <w:rsid w:val="00792C22"/>
    <w:rsid w:val="00792C9F"/>
    <w:rsid w:val="00794C11"/>
    <w:rsid w:val="0079542B"/>
    <w:rsid w:val="00796F91"/>
    <w:rsid w:val="007972E3"/>
    <w:rsid w:val="00797AC9"/>
    <w:rsid w:val="007A1B7C"/>
    <w:rsid w:val="007A1DE0"/>
    <w:rsid w:val="007A4C98"/>
    <w:rsid w:val="007A5924"/>
    <w:rsid w:val="007A5EB5"/>
    <w:rsid w:val="007A7D24"/>
    <w:rsid w:val="007B2F8E"/>
    <w:rsid w:val="007B33C3"/>
    <w:rsid w:val="007B4A56"/>
    <w:rsid w:val="007B4EE2"/>
    <w:rsid w:val="007B5C90"/>
    <w:rsid w:val="007C1067"/>
    <w:rsid w:val="007C31BE"/>
    <w:rsid w:val="007C3A75"/>
    <w:rsid w:val="007C6EC1"/>
    <w:rsid w:val="007D12D0"/>
    <w:rsid w:val="007D17CE"/>
    <w:rsid w:val="007D4241"/>
    <w:rsid w:val="007D76A8"/>
    <w:rsid w:val="007D7D19"/>
    <w:rsid w:val="007E038E"/>
    <w:rsid w:val="007E12A2"/>
    <w:rsid w:val="007E1F9A"/>
    <w:rsid w:val="007E4610"/>
    <w:rsid w:val="007E5039"/>
    <w:rsid w:val="007E5373"/>
    <w:rsid w:val="007E701D"/>
    <w:rsid w:val="007F0052"/>
    <w:rsid w:val="007F16CA"/>
    <w:rsid w:val="007F19BF"/>
    <w:rsid w:val="007F2FBE"/>
    <w:rsid w:val="007F3585"/>
    <w:rsid w:val="007F6417"/>
    <w:rsid w:val="0080078B"/>
    <w:rsid w:val="00801285"/>
    <w:rsid w:val="008020DF"/>
    <w:rsid w:val="0080652B"/>
    <w:rsid w:val="00810100"/>
    <w:rsid w:val="0081081D"/>
    <w:rsid w:val="00810C4D"/>
    <w:rsid w:val="00811868"/>
    <w:rsid w:val="00813B2B"/>
    <w:rsid w:val="008157C3"/>
    <w:rsid w:val="00816086"/>
    <w:rsid w:val="00817BF5"/>
    <w:rsid w:val="00820571"/>
    <w:rsid w:val="0082078D"/>
    <w:rsid w:val="00822A46"/>
    <w:rsid w:val="00822B86"/>
    <w:rsid w:val="008233D4"/>
    <w:rsid w:val="00823511"/>
    <w:rsid w:val="0082423E"/>
    <w:rsid w:val="00825C79"/>
    <w:rsid w:val="0082783E"/>
    <w:rsid w:val="008300D4"/>
    <w:rsid w:val="00830B61"/>
    <w:rsid w:val="0083254A"/>
    <w:rsid w:val="00835100"/>
    <w:rsid w:val="00835C9D"/>
    <w:rsid w:val="00835F13"/>
    <w:rsid w:val="00836F2A"/>
    <w:rsid w:val="00836F92"/>
    <w:rsid w:val="00837190"/>
    <w:rsid w:val="008419B9"/>
    <w:rsid w:val="00841EA8"/>
    <w:rsid w:val="00845EDD"/>
    <w:rsid w:val="00846932"/>
    <w:rsid w:val="00851877"/>
    <w:rsid w:val="008545B8"/>
    <w:rsid w:val="008555FF"/>
    <w:rsid w:val="008611ED"/>
    <w:rsid w:val="00863C2D"/>
    <w:rsid w:val="008644D9"/>
    <w:rsid w:val="00867224"/>
    <w:rsid w:val="00870D1A"/>
    <w:rsid w:val="00872C5C"/>
    <w:rsid w:val="00873482"/>
    <w:rsid w:val="00877A78"/>
    <w:rsid w:val="0088089E"/>
    <w:rsid w:val="0088132A"/>
    <w:rsid w:val="00881BA3"/>
    <w:rsid w:val="008824EF"/>
    <w:rsid w:val="008827D9"/>
    <w:rsid w:val="008830D8"/>
    <w:rsid w:val="00883D46"/>
    <w:rsid w:val="00885060"/>
    <w:rsid w:val="00887D14"/>
    <w:rsid w:val="008906E0"/>
    <w:rsid w:val="00890DC8"/>
    <w:rsid w:val="008916EF"/>
    <w:rsid w:val="00892A17"/>
    <w:rsid w:val="00892A4E"/>
    <w:rsid w:val="00895366"/>
    <w:rsid w:val="00895928"/>
    <w:rsid w:val="008974DD"/>
    <w:rsid w:val="008A3DB6"/>
    <w:rsid w:val="008A51AE"/>
    <w:rsid w:val="008B2804"/>
    <w:rsid w:val="008B54A8"/>
    <w:rsid w:val="008B613D"/>
    <w:rsid w:val="008B77CA"/>
    <w:rsid w:val="008C3325"/>
    <w:rsid w:val="008C3D94"/>
    <w:rsid w:val="008C6C22"/>
    <w:rsid w:val="008C7127"/>
    <w:rsid w:val="008C7BF5"/>
    <w:rsid w:val="008D1715"/>
    <w:rsid w:val="008D45A9"/>
    <w:rsid w:val="008D5A99"/>
    <w:rsid w:val="008D6712"/>
    <w:rsid w:val="008D7FAC"/>
    <w:rsid w:val="008E04EE"/>
    <w:rsid w:val="008E13F3"/>
    <w:rsid w:val="008E2971"/>
    <w:rsid w:val="008E3030"/>
    <w:rsid w:val="008E3358"/>
    <w:rsid w:val="008E3E59"/>
    <w:rsid w:val="008E45B4"/>
    <w:rsid w:val="008E4B31"/>
    <w:rsid w:val="008E54E2"/>
    <w:rsid w:val="008E6233"/>
    <w:rsid w:val="008E6A82"/>
    <w:rsid w:val="008F0410"/>
    <w:rsid w:val="008F1121"/>
    <w:rsid w:val="008F14C6"/>
    <w:rsid w:val="008F2421"/>
    <w:rsid w:val="008F310F"/>
    <w:rsid w:val="008F5735"/>
    <w:rsid w:val="008F6185"/>
    <w:rsid w:val="008F6902"/>
    <w:rsid w:val="008F6C8A"/>
    <w:rsid w:val="008F798D"/>
    <w:rsid w:val="0090026D"/>
    <w:rsid w:val="00901C42"/>
    <w:rsid w:val="00903142"/>
    <w:rsid w:val="00903C6B"/>
    <w:rsid w:val="00904578"/>
    <w:rsid w:val="00904B7B"/>
    <w:rsid w:val="00906E02"/>
    <w:rsid w:val="00907323"/>
    <w:rsid w:val="00910BFC"/>
    <w:rsid w:val="009127F8"/>
    <w:rsid w:val="009150A6"/>
    <w:rsid w:val="00915A97"/>
    <w:rsid w:val="00915B95"/>
    <w:rsid w:val="009167CA"/>
    <w:rsid w:val="00916FAB"/>
    <w:rsid w:val="009262DE"/>
    <w:rsid w:val="00930ADB"/>
    <w:rsid w:val="00930C76"/>
    <w:rsid w:val="00931DE5"/>
    <w:rsid w:val="00932D13"/>
    <w:rsid w:val="00935212"/>
    <w:rsid w:val="0094087F"/>
    <w:rsid w:val="00941E77"/>
    <w:rsid w:val="00941F81"/>
    <w:rsid w:val="009439AE"/>
    <w:rsid w:val="0094409C"/>
    <w:rsid w:val="00944461"/>
    <w:rsid w:val="00945675"/>
    <w:rsid w:val="00946365"/>
    <w:rsid w:val="00946820"/>
    <w:rsid w:val="009502B4"/>
    <w:rsid w:val="0095033E"/>
    <w:rsid w:val="009530F6"/>
    <w:rsid w:val="00957C3D"/>
    <w:rsid w:val="0096085C"/>
    <w:rsid w:val="00961BA8"/>
    <w:rsid w:val="0096341C"/>
    <w:rsid w:val="00967152"/>
    <w:rsid w:val="00970851"/>
    <w:rsid w:val="00971797"/>
    <w:rsid w:val="00972979"/>
    <w:rsid w:val="00973028"/>
    <w:rsid w:val="00973E75"/>
    <w:rsid w:val="00975D85"/>
    <w:rsid w:val="00976054"/>
    <w:rsid w:val="00976A18"/>
    <w:rsid w:val="00977D50"/>
    <w:rsid w:val="00980A37"/>
    <w:rsid w:val="00980AD4"/>
    <w:rsid w:val="009820EC"/>
    <w:rsid w:val="00985E28"/>
    <w:rsid w:val="00985F3A"/>
    <w:rsid w:val="00991DA4"/>
    <w:rsid w:val="009924B9"/>
    <w:rsid w:val="009924E4"/>
    <w:rsid w:val="0099350F"/>
    <w:rsid w:val="00993702"/>
    <w:rsid w:val="00994A52"/>
    <w:rsid w:val="00995A7D"/>
    <w:rsid w:val="00995FB3"/>
    <w:rsid w:val="009978CD"/>
    <w:rsid w:val="009A0198"/>
    <w:rsid w:val="009A02CD"/>
    <w:rsid w:val="009A0412"/>
    <w:rsid w:val="009A6F3C"/>
    <w:rsid w:val="009A7FBE"/>
    <w:rsid w:val="009B16F0"/>
    <w:rsid w:val="009B259F"/>
    <w:rsid w:val="009B25B1"/>
    <w:rsid w:val="009B3681"/>
    <w:rsid w:val="009C049E"/>
    <w:rsid w:val="009C1510"/>
    <w:rsid w:val="009C2C53"/>
    <w:rsid w:val="009C4F24"/>
    <w:rsid w:val="009D0D1C"/>
    <w:rsid w:val="009D1624"/>
    <w:rsid w:val="009D1D7D"/>
    <w:rsid w:val="009D2F04"/>
    <w:rsid w:val="009D36E8"/>
    <w:rsid w:val="009D3DD2"/>
    <w:rsid w:val="009D4141"/>
    <w:rsid w:val="009D6E98"/>
    <w:rsid w:val="009D72D3"/>
    <w:rsid w:val="009D779D"/>
    <w:rsid w:val="009E0A6B"/>
    <w:rsid w:val="009E1001"/>
    <w:rsid w:val="009E4DD0"/>
    <w:rsid w:val="009E4ED5"/>
    <w:rsid w:val="009E5223"/>
    <w:rsid w:val="009E5590"/>
    <w:rsid w:val="009E6384"/>
    <w:rsid w:val="009E65A7"/>
    <w:rsid w:val="009F150C"/>
    <w:rsid w:val="009F5E21"/>
    <w:rsid w:val="009F6496"/>
    <w:rsid w:val="009F6E05"/>
    <w:rsid w:val="00A053EA"/>
    <w:rsid w:val="00A05879"/>
    <w:rsid w:val="00A06096"/>
    <w:rsid w:val="00A0679C"/>
    <w:rsid w:val="00A069C2"/>
    <w:rsid w:val="00A10947"/>
    <w:rsid w:val="00A11D94"/>
    <w:rsid w:val="00A12F52"/>
    <w:rsid w:val="00A14254"/>
    <w:rsid w:val="00A14758"/>
    <w:rsid w:val="00A15A91"/>
    <w:rsid w:val="00A15B75"/>
    <w:rsid w:val="00A161C7"/>
    <w:rsid w:val="00A16A9D"/>
    <w:rsid w:val="00A17B2F"/>
    <w:rsid w:val="00A21630"/>
    <w:rsid w:val="00A225C8"/>
    <w:rsid w:val="00A22B74"/>
    <w:rsid w:val="00A24F5D"/>
    <w:rsid w:val="00A26400"/>
    <w:rsid w:val="00A27BBB"/>
    <w:rsid w:val="00A30C72"/>
    <w:rsid w:val="00A33858"/>
    <w:rsid w:val="00A33D01"/>
    <w:rsid w:val="00A35A0E"/>
    <w:rsid w:val="00A360DF"/>
    <w:rsid w:val="00A37830"/>
    <w:rsid w:val="00A40D98"/>
    <w:rsid w:val="00A418BB"/>
    <w:rsid w:val="00A41A72"/>
    <w:rsid w:val="00A41A98"/>
    <w:rsid w:val="00A433FA"/>
    <w:rsid w:val="00A436BA"/>
    <w:rsid w:val="00A46993"/>
    <w:rsid w:val="00A46BB5"/>
    <w:rsid w:val="00A46EBB"/>
    <w:rsid w:val="00A508ED"/>
    <w:rsid w:val="00A50C12"/>
    <w:rsid w:val="00A530A8"/>
    <w:rsid w:val="00A56638"/>
    <w:rsid w:val="00A61A0A"/>
    <w:rsid w:val="00A62F3C"/>
    <w:rsid w:val="00A65B42"/>
    <w:rsid w:val="00A67DA2"/>
    <w:rsid w:val="00A718C1"/>
    <w:rsid w:val="00A71F84"/>
    <w:rsid w:val="00A726C7"/>
    <w:rsid w:val="00A7271B"/>
    <w:rsid w:val="00A72920"/>
    <w:rsid w:val="00A72C5A"/>
    <w:rsid w:val="00A75C66"/>
    <w:rsid w:val="00A76AE0"/>
    <w:rsid w:val="00A770C5"/>
    <w:rsid w:val="00A81A24"/>
    <w:rsid w:val="00A826AA"/>
    <w:rsid w:val="00A83830"/>
    <w:rsid w:val="00A83E02"/>
    <w:rsid w:val="00A8544D"/>
    <w:rsid w:val="00A87265"/>
    <w:rsid w:val="00A90647"/>
    <w:rsid w:val="00A90A6F"/>
    <w:rsid w:val="00A90BF9"/>
    <w:rsid w:val="00A94931"/>
    <w:rsid w:val="00A95230"/>
    <w:rsid w:val="00A9532D"/>
    <w:rsid w:val="00A96547"/>
    <w:rsid w:val="00AA0ABA"/>
    <w:rsid w:val="00AA11FC"/>
    <w:rsid w:val="00AA29C5"/>
    <w:rsid w:val="00AA4018"/>
    <w:rsid w:val="00AA545F"/>
    <w:rsid w:val="00AB0226"/>
    <w:rsid w:val="00AB74DD"/>
    <w:rsid w:val="00AC0BB9"/>
    <w:rsid w:val="00AC134B"/>
    <w:rsid w:val="00AC32CA"/>
    <w:rsid w:val="00AC3CDB"/>
    <w:rsid w:val="00AC3DF5"/>
    <w:rsid w:val="00AC53A9"/>
    <w:rsid w:val="00AD6900"/>
    <w:rsid w:val="00AE151C"/>
    <w:rsid w:val="00AE2833"/>
    <w:rsid w:val="00AE3FE8"/>
    <w:rsid w:val="00AE5ADC"/>
    <w:rsid w:val="00AE6D7B"/>
    <w:rsid w:val="00AE7139"/>
    <w:rsid w:val="00AE7A7D"/>
    <w:rsid w:val="00AF079E"/>
    <w:rsid w:val="00AF190F"/>
    <w:rsid w:val="00AF67CE"/>
    <w:rsid w:val="00AF7306"/>
    <w:rsid w:val="00AF7D20"/>
    <w:rsid w:val="00B00C74"/>
    <w:rsid w:val="00B06D57"/>
    <w:rsid w:val="00B0748A"/>
    <w:rsid w:val="00B077F1"/>
    <w:rsid w:val="00B104A6"/>
    <w:rsid w:val="00B1192C"/>
    <w:rsid w:val="00B11DCC"/>
    <w:rsid w:val="00B15007"/>
    <w:rsid w:val="00B172EF"/>
    <w:rsid w:val="00B21382"/>
    <w:rsid w:val="00B21C66"/>
    <w:rsid w:val="00B24302"/>
    <w:rsid w:val="00B26540"/>
    <w:rsid w:val="00B27A73"/>
    <w:rsid w:val="00B315EF"/>
    <w:rsid w:val="00B3454B"/>
    <w:rsid w:val="00B34DF2"/>
    <w:rsid w:val="00B44E7A"/>
    <w:rsid w:val="00B47B70"/>
    <w:rsid w:val="00B53764"/>
    <w:rsid w:val="00B54F72"/>
    <w:rsid w:val="00B56A16"/>
    <w:rsid w:val="00B60890"/>
    <w:rsid w:val="00B61A8E"/>
    <w:rsid w:val="00B66DAD"/>
    <w:rsid w:val="00B66E07"/>
    <w:rsid w:val="00B73731"/>
    <w:rsid w:val="00B741A7"/>
    <w:rsid w:val="00B74F84"/>
    <w:rsid w:val="00B76FA1"/>
    <w:rsid w:val="00B81D5C"/>
    <w:rsid w:val="00B867AF"/>
    <w:rsid w:val="00B86804"/>
    <w:rsid w:val="00B87D0F"/>
    <w:rsid w:val="00B9392F"/>
    <w:rsid w:val="00B950F7"/>
    <w:rsid w:val="00B9582E"/>
    <w:rsid w:val="00B95DDF"/>
    <w:rsid w:val="00B970F4"/>
    <w:rsid w:val="00B97265"/>
    <w:rsid w:val="00BA1EC3"/>
    <w:rsid w:val="00BA675D"/>
    <w:rsid w:val="00BA6A19"/>
    <w:rsid w:val="00BB0D80"/>
    <w:rsid w:val="00BB0DA0"/>
    <w:rsid w:val="00BB0E05"/>
    <w:rsid w:val="00BB2B11"/>
    <w:rsid w:val="00BB393C"/>
    <w:rsid w:val="00BC1F5B"/>
    <w:rsid w:val="00BC2AE9"/>
    <w:rsid w:val="00BC3599"/>
    <w:rsid w:val="00BC703A"/>
    <w:rsid w:val="00BC78DE"/>
    <w:rsid w:val="00BD0FE4"/>
    <w:rsid w:val="00BD20B8"/>
    <w:rsid w:val="00BD218B"/>
    <w:rsid w:val="00BD32A7"/>
    <w:rsid w:val="00BD4AC2"/>
    <w:rsid w:val="00BD5519"/>
    <w:rsid w:val="00BD58AD"/>
    <w:rsid w:val="00BE058A"/>
    <w:rsid w:val="00BE1533"/>
    <w:rsid w:val="00BE358A"/>
    <w:rsid w:val="00BE4548"/>
    <w:rsid w:val="00BE4556"/>
    <w:rsid w:val="00BE60BC"/>
    <w:rsid w:val="00BE62AB"/>
    <w:rsid w:val="00BE6776"/>
    <w:rsid w:val="00BE71DC"/>
    <w:rsid w:val="00BE7CB0"/>
    <w:rsid w:val="00BF1942"/>
    <w:rsid w:val="00BF3DC9"/>
    <w:rsid w:val="00BF41D1"/>
    <w:rsid w:val="00BF47F3"/>
    <w:rsid w:val="00BF4A60"/>
    <w:rsid w:val="00BF642C"/>
    <w:rsid w:val="00BF6647"/>
    <w:rsid w:val="00BF6972"/>
    <w:rsid w:val="00C04088"/>
    <w:rsid w:val="00C05680"/>
    <w:rsid w:val="00C0594B"/>
    <w:rsid w:val="00C077BF"/>
    <w:rsid w:val="00C1086F"/>
    <w:rsid w:val="00C1310D"/>
    <w:rsid w:val="00C14B96"/>
    <w:rsid w:val="00C15439"/>
    <w:rsid w:val="00C15F93"/>
    <w:rsid w:val="00C21483"/>
    <w:rsid w:val="00C21B68"/>
    <w:rsid w:val="00C23325"/>
    <w:rsid w:val="00C23AF1"/>
    <w:rsid w:val="00C2538E"/>
    <w:rsid w:val="00C25C9B"/>
    <w:rsid w:val="00C268BA"/>
    <w:rsid w:val="00C26A0D"/>
    <w:rsid w:val="00C26D66"/>
    <w:rsid w:val="00C36690"/>
    <w:rsid w:val="00C36BF7"/>
    <w:rsid w:val="00C36CD8"/>
    <w:rsid w:val="00C41BDD"/>
    <w:rsid w:val="00C4256A"/>
    <w:rsid w:val="00C443B6"/>
    <w:rsid w:val="00C44C54"/>
    <w:rsid w:val="00C458CD"/>
    <w:rsid w:val="00C45CDE"/>
    <w:rsid w:val="00C478D8"/>
    <w:rsid w:val="00C5227E"/>
    <w:rsid w:val="00C53372"/>
    <w:rsid w:val="00C569FB"/>
    <w:rsid w:val="00C57827"/>
    <w:rsid w:val="00C57C62"/>
    <w:rsid w:val="00C603C2"/>
    <w:rsid w:val="00C61A8F"/>
    <w:rsid w:val="00C63BE9"/>
    <w:rsid w:val="00C6451A"/>
    <w:rsid w:val="00C65540"/>
    <w:rsid w:val="00C7294C"/>
    <w:rsid w:val="00C73C7A"/>
    <w:rsid w:val="00C74026"/>
    <w:rsid w:val="00C75258"/>
    <w:rsid w:val="00C75557"/>
    <w:rsid w:val="00C759E0"/>
    <w:rsid w:val="00C77650"/>
    <w:rsid w:val="00C81E31"/>
    <w:rsid w:val="00C856DE"/>
    <w:rsid w:val="00C85723"/>
    <w:rsid w:val="00C85E6A"/>
    <w:rsid w:val="00C87F54"/>
    <w:rsid w:val="00C90DFF"/>
    <w:rsid w:val="00C91F74"/>
    <w:rsid w:val="00C9319C"/>
    <w:rsid w:val="00C95EF3"/>
    <w:rsid w:val="00C96D30"/>
    <w:rsid w:val="00C9794C"/>
    <w:rsid w:val="00C97CFE"/>
    <w:rsid w:val="00CA3DCF"/>
    <w:rsid w:val="00CA4C2C"/>
    <w:rsid w:val="00CA59C0"/>
    <w:rsid w:val="00CA5FCF"/>
    <w:rsid w:val="00CA7192"/>
    <w:rsid w:val="00CB16F4"/>
    <w:rsid w:val="00CB493B"/>
    <w:rsid w:val="00CB5D89"/>
    <w:rsid w:val="00CB6C08"/>
    <w:rsid w:val="00CB78A8"/>
    <w:rsid w:val="00CC5668"/>
    <w:rsid w:val="00CC72DD"/>
    <w:rsid w:val="00CC770A"/>
    <w:rsid w:val="00CD05D5"/>
    <w:rsid w:val="00CD1971"/>
    <w:rsid w:val="00CD5A10"/>
    <w:rsid w:val="00CD7301"/>
    <w:rsid w:val="00CD7619"/>
    <w:rsid w:val="00CE106B"/>
    <w:rsid w:val="00CE1CE0"/>
    <w:rsid w:val="00CE4B5A"/>
    <w:rsid w:val="00CE5DA2"/>
    <w:rsid w:val="00CE630D"/>
    <w:rsid w:val="00CE72AF"/>
    <w:rsid w:val="00CF09A9"/>
    <w:rsid w:val="00CF0E1F"/>
    <w:rsid w:val="00CF2BAA"/>
    <w:rsid w:val="00CF3D02"/>
    <w:rsid w:val="00CF3EAE"/>
    <w:rsid w:val="00CF5451"/>
    <w:rsid w:val="00CF549B"/>
    <w:rsid w:val="00CF7626"/>
    <w:rsid w:val="00CF7688"/>
    <w:rsid w:val="00CF7F40"/>
    <w:rsid w:val="00D00CB4"/>
    <w:rsid w:val="00D048FB"/>
    <w:rsid w:val="00D06885"/>
    <w:rsid w:val="00D06BEA"/>
    <w:rsid w:val="00D10DC8"/>
    <w:rsid w:val="00D11C41"/>
    <w:rsid w:val="00D11F40"/>
    <w:rsid w:val="00D1580A"/>
    <w:rsid w:val="00D15B5F"/>
    <w:rsid w:val="00D16B5D"/>
    <w:rsid w:val="00D21A8C"/>
    <w:rsid w:val="00D21B2F"/>
    <w:rsid w:val="00D22DF8"/>
    <w:rsid w:val="00D26DDE"/>
    <w:rsid w:val="00D30937"/>
    <w:rsid w:val="00D31293"/>
    <w:rsid w:val="00D31772"/>
    <w:rsid w:val="00D3234D"/>
    <w:rsid w:val="00D34333"/>
    <w:rsid w:val="00D40BE3"/>
    <w:rsid w:val="00D4381F"/>
    <w:rsid w:val="00D452BE"/>
    <w:rsid w:val="00D47799"/>
    <w:rsid w:val="00D47B29"/>
    <w:rsid w:val="00D519DD"/>
    <w:rsid w:val="00D520AA"/>
    <w:rsid w:val="00D5313E"/>
    <w:rsid w:val="00D54BF8"/>
    <w:rsid w:val="00D55D87"/>
    <w:rsid w:val="00D61B94"/>
    <w:rsid w:val="00D63079"/>
    <w:rsid w:val="00D63181"/>
    <w:rsid w:val="00D663AA"/>
    <w:rsid w:val="00D67AD4"/>
    <w:rsid w:val="00D72428"/>
    <w:rsid w:val="00D74588"/>
    <w:rsid w:val="00D76FED"/>
    <w:rsid w:val="00D80451"/>
    <w:rsid w:val="00D80510"/>
    <w:rsid w:val="00D8487D"/>
    <w:rsid w:val="00D86CED"/>
    <w:rsid w:val="00D91776"/>
    <w:rsid w:val="00D92C95"/>
    <w:rsid w:val="00D939EF"/>
    <w:rsid w:val="00D93A20"/>
    <w:rsid w:val="00D94C64"/>
    <w:rsid w:val="00D96AE0"/>
    <w:rsid w:val="00D96FEA"/>
    <w:rsid w:val="00DA037C"/>
    <w:rsid w:val="00DA12CB"/>
    <w:rsid w:val="00DA3094"/>
    <w:rsid w:val="00DA45C7"/>
    <w:rsid w:val="00DA4AB7"/>
    <w:rsid w:val="00DA5A08"/>
    <w:rsid w:val="00DA73BE"/>
    <w:rsid w:val="00DA74C1"/>
    <w:rsid w:val="00DB0955"/>
    <w:rsid w:val="00DB1737"/>
    <w:rsid w:val="00DB2205"/>
    <w:rsid w:val="00DB25EF"/>
    <w:rsid w:val="00DB2E87"/>
    <w:rsid w:val="00DB2F34"/>
    <w:rsid w:val="00DB472C"/>
    <w:rsid w:val="00DB48FC"/>
    <w:rsid w:val="00DC0C27"/>
    <w:rsid w:val="00DC2DB1"/>
    <w:rsid w:val="00DC46C2"/>
    <w:rsid w:val="00DC4967"/>
    <w:rsid w:val="00DD3615"/>
    <w:rsid w:val="00DD3C56"/>
    <w:rsid w:val="00DD5A98"/>
    <w:rsid w:val="00DE2D43"/>
    <w:rsid w:val="00DE3C92"/>
    <w:rsid w:val="00DE5FDD"/>
    <w:rsid w:val="00DE6517"/>
    <w:rsid w:val="00DF0220"/>
    <w:rsid w:val="00DF16E0"/>
    <w:rsid w:val="00DF3018"/>
    <w:rsid w:val="00DF3DBF"/>
    <w:rsid w:val="00DF705F"/>
    <w:rsid w:val="00DF7543"/>
    <w:rsid w:val="00DF7A24"/>
    <w:rsid w:val="00E00C50"/>
    <w:rsid w:val="00E0462B"/>
    <w:rsid w:val="00E05646"/>
    <w:rsid w:val="00E0692C"/>
    <w:rsid w:val="00E06A23"/>
    <w:rsid w:val="00E0709C"/>
    <w:rsid w:val="00E074AB"/>
    <w:rsid w:val="00E14BAE"/>
    <w:rsid w:val="00E14DD3"/>
    <w:rsid w:val="00E16E17"/>
    <w:rsid w:val="00E1701C"/>
    <w:rsid w:val="00E177F3"/>
    <w:rsid w:val="00E238F2"/>
    <w:rsid w:val="00E241E7"/>
    <w:rsid w:val="00E24375"/>
    <w:rsid w:val="00E27AC0"/>
    <w:rsid w:val="00E3081E"/>
    <w:rsid w:val="00E3123B"/>
    <w:rsid w:val="00E35100"/>
    <w:rsid w:val="00E35207"/>
    <w:rsid w:val="00E35EE5"/>
    <w:rsid w:val="00E36CF2"/>
    <w:rsid w:val="00E40541"/>
    <w:rsid w:val="00E408AF"/>
    <w:rsid w:val="00E40EF4"/>
    <w:rsid w:val="00E41CC7"/>
    <w:rsid w:val="00E43361"/>
    <w:rsid w:val="00E4439A"/>
    <w:rsid w:val="00E44BC5"/>
    <w:rsid w:val="00E453CF"/>
    <w:rsid w:val="00E4613A"/>
    <w:rsid w:val="00E51773"/>
    <w:rsid w:val="00E55B90"/>
    <w:rsid w:val="00E569EE"/>
    <w:rsid w:val="00E56B05"/>
    <w:rsid w:val="00E56F6C"/>
    <w:rsid w:val="00E61AD3"/>
    <w:rsid w:val="00E627EC"/>
    <w:rsid w:val="00E63F96"/>
    <w:rsid w:val="00E644EE"/>
    <w:rsid w:val="00E66D96"/>
    <w:rsid w:val="00E67D9D"/>
    <w:rsid w:val="00E711E2"/>
    <w:rsid w:val="00E713F7"/>
    <w:rsid w:val="00E72666"/>
    <w:rsid w:val="00E74E1A"/>
    <w:rsid w:val="00E8139B"/>
    <w:rsid w:val="00E813DC"/>
    <w:rsid w:val="00E82130"/>
    <w:rsid w:val="00E83187"/>
    <w:rsid w:val="00E83385"/>
    <w:rsid w:val="00E858C4"/>
    <w:rsid w:val="00E86A62"/>
    <w:rsid w:val="00E90FD5"/>
    <w:rsid w:val="00E91B49"/>
    <w:rsid w:val="00E93196"/>
    <w:rsid w:val="00E9533B"/>
    <w:rsid w:val="00E96C4A"/>
    <w:rsid w:val="00E97C11"/>
    <w:rsid w:val="00EA3C4D"/>
    <w:rsid w:val="00EA62B9"/>
    <w:rsid w:val="00EB0AE6"/>
    <w:rsid w:val="00EB0D75"/>
    <w:rsid w:val="00EB0F92"/>
    <w:rsid w:val="00EB22E2"/>
    <w:rsid w:val="00EB2AB4"/>
    <w:rsid w:val="00EB33CE"/>
    <w:rsid w:val="00EB395B"/>
    <w:rsid w:val="00EB4EBA"/>
    <w:rsid w:val="00EB5CB5"/>
    <w:rsid w:val="00EB5D90"/>
    <w:rsid w:val="00EB629D"/>
    <w:rsid w:val="00EB6CF3"/>
    <w:rsid w:val="00EC0299"/>
    <w:rsid w:val="00EC0A80"/>
    <w:rsid w:val="00EC0AD2"/>
    <w:rsid w:val="00EC1192"/>
    <w:rsid w:val="00EC58F4"/>
    <w:rsid w:val="00ED07AF"/>
    <w:rsid w:val="00ED2478"/>
    <w:rsid w:val="00ED4986"/>
    <w:rsid w:val="00ED5C7B"/>
    <w:rsid w:val="00ED6EED"/>
    <w:rsid w:val="00ED7EB8"/>
    <w:rsid w:val="00ED7F1D"/>
    <w:rsid w:val="00EE0122"/>
    <w:rsid w:val="00EE2D03"/>
    <w:rsid w:val="00EE42D6"/>
    <w:rsid w:val="00EE47D6"/>
    <w:rsid w:val="00EE4F70"/>
    <w:rsid w:val="00EE75B7"/>
    <w:rsid w:val="00EF157C"/>
    <w:rsid w:val="00EF3114"/>
    <w:rsid w:val="00EF7B8F"/>
    <w:rsid w:val="00F006FA"/>
    <w:rsid w:val="00F016E2"/>
    <w:rsid w:val="00F01F37"/>
    <w:rsid w:val="00F0282D"/>
    <w:rsid w:val="00F03053"/>
    <w:rsid w:val="00F144EB"/>
    <w:rsid w:val="00F14C70"/>
    <w:rsid w:val="00F15F31"/>
    <w:rsid w:val="00F17E46"/>
    <w:rsid w:val="00F20CDA"/>
    <w:rsid w:val="00F21F74"/>
    <w:rsid w:val="00F23E0E"/>
    <w:rsid w:val="00F26CC8"/>
    <w:rsid w:val="00F26F12"/>
    <w:rsid w:val="00F30CF0"/>
    <w:rsid w:val="00F32473"/>
    <w:rsid w:val="00F3286F"/>
    <w:rsid w:val="00F35053"/>
    <w:rsid w:val="00F36185"/>
    <w:rsid w:val="00F37A82"/>
    <w:rsid w:val="00F412F3"/>
    <w:rsid w:val="00F45734"/>
    <w:rsid w:val="00F4606B"/>
    <w:rsid w:val="00F461E0"/>
    <w:rsid w:val="00F46D9A"/>
    <w:rsid w:val="00F52719"/>
    <w:rsid w:val="00F558F0"/>
    <w:rsid w:val="00F60652"/>
    <w:rsid w:val="00F62799"/>
    <w:rsid w:val="00F63938"/>
    <w:rsid w:val="00F64D21"/>
    <w:rsid w:val="00F669A1"/>
    <w:rsid w:val="00F66C2F"/>
    <w:rsid w:val="00F700C3"/>
    <w:rsid w:val="00F706B3"/>
    <w:rsid w:val="00F7179A"/>
    <w:rsid w:val="00F725DF"/>
    <w:rsid w:val="00F753B7"/>
    <w:rsid w:val="00F7600D"/>
    <w:rsid w:val="00F7794F"/>
    <w:rsid w:val="00F824F6"/>
    <w:rsid w:val="00F914B2"/>
    <w:rsid w:val="00F923FD"/>
    <w:rsid w:val="00F93A6C"/>
    <w:rsid w:val="00F95890"/>
    <w:rsid w:val="00F95C73"/>
    <w:rsid w:val="00F96DCF"/>
    <w:rsid w:val="00FA0BE7"/>
    <w:rsid w:val="00FA5028"/>
    <w:rsid w:val="00FA650C"/>
    <w:rsid w:val="00FB101C"/>
    <w:rsid w:val="00FB7BA0"/>
    <w:rsid w:val="00FC0635"/>
    <w:rsid w:val="00FC1141"/>
    <w:rsid w:val="00FC1209"/>
    <w:rsid w:val="00FC5F9C"/>
    <w:rsid w:val="00FC768C"/>
    <w:rsid w:val="00FD1AA0"/>
    <w:rsid w:val="00FD30F3"/>
    <w:rsid w:val="00FD5A8A"/>
    <w:rsid w:val="00FE0553"/>
    <w:rsid w:val="00FE081E"/>
    <w:rsid w:val="00FE1C29"/>
    <w:rsid w:val="00FE24FD"/>
    <w:rsid w:val="00FE3749"/>
    <w:rsid w:val="00FE6F1F"/>
    <w:rsid w:val="00FE7343"/>
    <w:rsid w:val="00FF00A1"/>
    <w:rsid w:val="00FF023E"/>
    <w:rsid w:val="00FF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before="50" w:after="50"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C5"/>
    <w:pPr>
      <w:widowControl w:val="0"/>
      <w:spacing w:before="100" w:beforeAutospacing="1" w:after="100" w:afterAutospacing="1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041E27"/>
    <w:pPr>
      <w:keepNext/>
      <w:keepLines/>
      <w:widowControl/>
      <w:tabs>
        <w:tab w:val="num" w:pos="992"/>
      </w:tabs>
      <w:spacing w:beforeLines="50" w:beforeAutospacing="0" w:afterLines="50" w:afterAutospacing="0" w:line="360" w:lineRule="exact"/>
      <w:ind w:left="992" w:hanging="992"/>
      <w:jc w:val="left"/>
      <w:outlineLvl w:val="0"/>
    </w:pPr>
    <w:rPr>
      <w:rFonts w:ascii="Times New Roman" w:eastAsia="黑体" w:hAnsi="Times New Roman"/>
      <w:bCs/>
      <w:kern w:val="44"/>
      <w:sz w:val="28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041E27"/>
    <w:pPr>
      <w:keepNext/>
      <w:keepLines/>
      <w:widowControl/>
      <w:numPr>
        <w:ilvl w:val="1"/>
        <w:numId w:val="9"/>
      </w:numPr>
      <w:spacing w:beforeLines="50" w:beforeAutospacing="0" w:afterLines="50" w:afterAutospacing="0" w:line="360" w:lineRule="exact"/>
      <w:jc w:val="left"/>
      <w:outlineLvl w:val="1"/>
    </w:pPr>
    <w:rPr>
      <w:rFonts w:eastAsia="仿宋_GB2312"/>
      <w:b/>
      <w:kern w:val="0"/>
      <w:sz w:val="24"/>
      <w:szCs w:val="20"/>
    </w:rPr>
  </w:style>
  <w:style w:type="paragraph" w:styleId="3">
    <w:name w:val="heading 3"/>
    <w:basedOn w:val="a"/>
    <w:next w:val="a"/>
    <w:link w:val="3Char"/>
    <w:uiPriority w:val="99"/>
    <w:qFormat/>
    <w:rsid w:val="00041E27"/>
    <w:pPr>
      <w:keepNext/>
      <w:keepLines/>
      <w:widowControl/>
      <w:tabs>
        <w:tab w:val="left" w:pos="992"/>
        <w:tab w:val="num" w:pos="1418"/>
      </w:tabs>
      <w:spacing w:beforeLines="50" w:beforeAutospacing="0" w:afterLines="50" w:afterAutospacing="0" w:line="360" w:lineRule="exact"/>
      <w:ind w:left="1418" w:hanging="992"/>
      <w:jc w:val="left"/>
      <w:outlineLvl w:val="2"/>
    </w:pPr>
    <w:rPr>
      <w:rFonts w:ascii="Times New Roman" w:eastAsia="仿宋_GB2312" w:hAnsi="Times New Roman"/>
      <w:bCs/>
      <w:kern w:val="0"/>
      <w:sz w:val="24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041E27"/>
    <w:pPr>
      <w:keepNext/>
      <w:keepLines/>
      <w:widowControl/>
      <w:spacing w:beforeLines="50" w:beforeAutospacing="0" w:afterLines="50" w:afterAutospacing="0" w:line="360" w:lineRule="exact"/>
      <w:ind w:left="864" w:hanging="864"/>
      <w:jc w:val="left"/>
      <w:outlineLvl w:val="3"/>
    </w:pPr>
    <w:rPr>
      <w:rFonts w:eastAsia="仿宋_GB2312"/>
      <w:bCs/>
      <w:kern w:val="0"/>
      <w:sz w:val="24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041E27"/>
    <w:pPr>
      <w:keepNext/>
      <w:keepLines/>
      <w:widowControl/>
      <w:spacing w:beforeLines="50" w:beforeAutospacing="0" w:afterLines="50" w:afterAutospacing="0" w:line="300" w:lineRule="exact"/>
      <w:ind w:left="1150" w:hanging="1008"/>
      <w:jc w:val="left"/>
      <w:outlineLvl w:val="4"/>
    </w:pPr>
    <w:rPr>
      <w:rFonts w:ascii="Cambria" w:eastAsia="仿宋_GB2312" w:hAnsi="Cambria"/>
      <w:bCs/>
      <w:kern w:val="0"/>
      <w:sz w:val="24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041E27"/>
    <w:pPr>
      <w:keepNext/>
      <w:keepLines/>
      <w:widowControl/>
      <w:spacing w:before="240" w:beforeAutospacing="0" w:after="64" w:afterAutospacing="0" w:line="320" w:lineRule="auto"/>
      <w:ind w:left="1152" w:hanging="1152"/>
      <w:jc w:val="left"/>
      <w:outlineLvl w:val="5"/>
    </w:pPr>
    <w:rPr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041E27"/>
    <w:pPr>
      <w:keepNext/>
      <w:keepLines/>
      <w:widowControl/>
      <w:spacing w:before="240" w:beforeAutospacing="0" w:after="64" w:afterAutospacing="0" w:line="320" w:lineRule="auto"/>
      <w:ind w:left="1296" w:hanging="1296"/>
      <w:jc w:val="left"/>
      <w:outlineLvl w:val="6"/>
    </w:pPr>
    <w:rPr>
      <w:rFonts w:ascii="Cambria" w:eastAsia="仿宋_GB2312" w:hAnsi="Cambria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041E27"/>
    <w:pPr>
      <w:keepNext/>
      <w:keepLines/>
      <w:widowControl/>
      <w:spacing w:before="240" w:beforeAutospacing="0" w:after="64" w:afterAutospacing="0" w:line="320" w:lineRule="auto"/>
      <w:ind w:left="1440" w:hanging="1440"/>
      <w:jc w:val="left"/>
      <w:outlineLvl w:val="7"/>
    </w:pPr>
    <w:rPr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041E27"/>
    <w:pPr>
      <w:keepNext/>
      <w:keepLines/>
      <w:widowControl/>
      <w:spacing w:before="240" w:beforeAutospacing="0" w:after="64" w:afterAutospacing="0" w:line="320" w:lineRule="auto"/>
      <w:ind w:left="1584" w:hanging="1584"/>
      <w:jc w:val="left"/>
      <w:outlineLvl w:val="8"/>
    </w:pPr>
    <w:rPr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册正文"/>
    <w:basedOn w:val="a"/>
    <w:qFormat/>
    <w:rsid w:val="00041E27"/>
    <w:pPr>
      <w:widowControl/>
      <w:spacing w:beforeLines="50" w:beforeAutospacing="0" w:afterLines="50" w:afterAutospacing="0" w:line="360" w:lineRule="exact"/>
      <w:jc w:val="left"/>
    </w:pPr>
    <w:rPr>
      <w:rFonts w:ascii="Cambria" w:eastAsia="仿宋_GB2312" w:hAnsi="Cambria" w:cs="黑体"/>
      <w:sz w:val="24"/>
      <w:szCs w:val="24"/>
    </w:rPr>
  </w:style>
  <w:style w:type="character" w:customStyle="1" w:styleId="1Char">
    <w:name w:val="标题 1 Char"/>
    <w:link w:val="1"/>
    <w:uiPriority w:val="99"/>
    <w:rsid w:val="00041E27"/>
    <w:rPr>
      <w:rFonts w:ascii="Times New Roman" w:eastAsia="黑体" w:hAnsi="Times New Roman"/>
      <w:bCs/>
      <w:kern w:val="44"/>
      <w:sz w:val="28"/>
      <w:szCs w:val="44"/>
    </w:rPr>
  </w:style>
  <w:style w:type="character" w:customStyle="1" w:styleId="2Char">
    <w:name w:val="标题 2 Char"/>
    <w:basedOn w:val="a0"/>
    <w:uiPriority w:val="9"/>
    <w:semiHidden/>
    <w:rsid w:val="00041E2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link w:val="2"/>
    <w:uiPriority w:val="99"/>
    <w:rsid w:val="00041E27"/>
    <w:rPr>
      <w:rFonts w:eastAsia="仿宋_GB2312"/>
      <w:b/>
      <w:sz w:val="24"/>
    </w:rPr>
  </w:style>
  <w:style w:type="character" w:customStyle="1" w:styleId="3Char">
    <w:name w:val="标题 3 Char"/>
    <w:link w:val="3"/>
    <w:uiPriority w:val="99"/>
    <w:rsid w:val="00041E27"/>
    <w:rPr>
      <w:rFonts w:ascii="Times New Roman" w:eastAsia="仿宋_GB2312" w:hAnsi="Times New Roman"/>
      <w:bCs/>
      <w:sz w:val="24"/>
      <w:szCs w:val="32"/>
    </w:rPr>
  </w:style>
  <w:style w:type="character" w:customStyle="1" w:styleId="4Char">
    <w:name w:val="标题 4 Char"/>
    <w:link w:val="4"/>
    <w:uiPriority w:val="99"/>
    <w:rsid w:val="00041E27"/>
    <w:rPr>
      <w:rFonts w:eastAsia="仿宋_GB2312"/>
      <w:bCs/>
      <w:sz w:val="24"/>
      <w:szCs w:val="28"/>
    </w:rPr>
  </w:style>
  <w:style w:type="character" w:customStyle="1" w:styleId="5Char">
    <w:name w:val="标题 5 Char"/>
    <w:link w:val="5"/>
    <w:uiPriority w:val="99"/>
    <w:rsid w:val="00041E27"/>
    <w:rPr>
      <w:rFonts w:ascii="Cambria" w:eastAsia="仿宋_GB2312" w:hAnsi="Cambria"/>
      <w:bCs/>
      <w:sz w:val="24"/>
      <w:szCs w:val="28"/>
    </w:rPr>
  </w:style>
  <w:style w:type="character" w:customStyle="1" w:styleId="6Char">
    <w:name w:val="标题 6 Char"/>
    <w:link w:val="6"/>
    <w:uiPriority w:val="99"/>
    <w:rsid w:val="00041E27"/>
    <w:rPr>
      <w:b/>
      <w:bCs/>
      <w:sz w:val="24"/>
      <w:szCs w:val="24"/>
    </w:rPr>
  </w:style>
  <w:style w:type="character" w:customStyle="1" w:styleId="7Char">
    <w:name w:val="标题 7 Char"/>
    <w:link w:val="7"/>
    <w:uiPriority w:val="99"/>
    <w:rsid w:val="00041E27"/>
    <w:rPr>
      <w:rFonts w:ascii="Cambria" w:eastAsia="仿宋_GB2312" w:hAnsi="Cambria"/>
      <w:b/>
      <w:bCs/>
      <w:sz w:val="24"/>
      <w:szCs w:val="24"/>
    </w:rPr>
  </w:style>
  <w:style w:type="character" w:customStyle="1" w:styleId="8Char">
    <w:name w:val="标题 8 Char"/>
    <w:link w:val="8"/>
    <w:uiPriority w:val="99"/>
    <w:rsid w:val="00041E27"/>
    <w:rPr>
      <w:sz w:val="24"/>
      <w:szCs w:val="24"/>
    </w:rPr>
  </w:style>
  <w:style w:type="character" w:customStyle="1" w:styleId="9Char">
    <w:name w:val="标题 9 Char"/>
    <w:link w:val="9"/>
    <w:uiPriority w:val="99"/>
    <w:rsid w:val="00041E27"/>
    <w:rPr>
      <w:szCs w:val="21"/>
    </w:rPr>
  </w:style>
  <w:style w:type="paragraph" w:styleId="a4">
    <w:name w:val="caption"/>
    <w:basedOn w:val="a"/>
    <w:next w:val="a"/>
    <w:uiPriority w:val="99"/>
    <w:qFormat/>
    <w:rsid w:val="00041E27"/>
    <w:pPr>
      <w:widowControl/>
      <w:spacing w:before="50" w:beforeAutospacing="0" w:after="50" w:afterAutospacing="0" w:line="360" w:lineRule="exact"/>
      <w:jc w:val="left"/>
    </w:pPr>
    <w:rPr>
      <w:rFonts w:ascii="Arial" w:eastAsia="黑体" w:hAnsi="Arial" w:cs="黑体"/>
      <w:sz w:val="20"/>
      <w:szCs w:val="24"/>
    </w:rPr>
  </w:style>
  <w:style w:type="paragraph" w:styleId="a5">
    <w:name w:val="Title"/>
    <w:basedOn w:val="a"/>
    <w:next w:val="a"/>
    <w:link w:val="Char"/>
    <w:uiPriority w:val="99"/>
    <w:qFormat/>
    <w:rsid w:val="00041E27"/>
    <w:pPr>
      <w:widowControl/>
      <w:spacing w:before="240" w:beforeAutospacing="0" w:after="60" w:afterAutospacing="0" w:line="360" w:lineRule="exact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character" w:customStyle="1" w:styleId="Char">
    <w:name w:val="标题 Char"/>
    <w:link w:val="a5"/>
    <w:uiPriority w:val="99"/>
    <w:rsid w:val="00041E27"/>
    <w:rPr>
      <w:rFonts w:ascii="Cambria" w:hAnsi="Cambria"/>
      <w:b/>
      <w:sz w:val="32"/>
    </w:rPr>
  </w:style>
  <w:style w:type="paragraph" w:styleId="a6">
    <w:name w:val="Subtitle"/>
    <w:basedOn w:val="a"/>
    <w:next w:val="a"/>
    <w:link w:val="Char0"/>
    <w:uiPriority w:val="11"/>
    <w:qFormat/>
    <w:rsid w:val="00041E27"/>
    <w:pPr>
      <w:widowControl/>
      <w:spacing w:before="240" w:beforeAutospacing="0" w:after="60" w:afterAutospacing="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6"/>
    <w:uiPriority w:val="11"/>
    <w:rsid w:val="00041E27"/>
    <w:rPr>
      <w:rFonts w:ascii="Cambria" w:hAnsi="Cambria"/>
      <w:b/>
      <w:bCs/>
      <w:kern w:val="28"/>
      <w:sz w:val="32"/>
      <w:szCs w:val="32"/>
    </w:rPr>
  </w:style>
  <w:style w:type="paragraph" w:styleId="a7">
    <w:name w:val="No Spacing"/>
    <w:uiPriority w:val="1"/>
    <w:qFormat/>
    <w:rsid w:val="00041E27"/>
    <w:pPr>
      <w:ind w:left="992"/>
      <w:jc w:val="both"/>
    </w:pPr>
    <w:rPr>
      <w:rFonts w:ascii="Cambria" w:eastAsia="仿宋_GB2312" w:hAnsi="Cambria" w:cs="黑体"/>
      <w:kern w:val="2"/>
      <w:sz w:val="24"/>
      <w:szCs w:val="24"/>
    </w:rPr>
  </w:style>
  <w:style w:type="paragraph" w:styleId="a8">
    <w:name w:val="List Paragraph"/>
    <w:basedOn w:val="a"/>
    <w:uiPriority w:val="99"/>
    <w:qFormat/>
    <w:rsid w:val="00041E27"/>
    <w:pPr>
      <w:spacing w:before="50" w:beforeAutospacing="0" w:after="50" w:afterAutospacing="0"/>
      <w:ind w:firstLineChars="200" w:firstLine="420"/>
      <w:jc w:val="left"/>
    </w:pPr>
    <w:rPr>
      <w:rFonts w:cs="Calibri"/>
      <w:szCs w:val="21"/>
    </w:rPr>
  </w:style>
  <w:style w:type="paragraph" w:styleId="a9">
    <w:name w:val="header"/>
    <w:basedOn w:val="a"/>
    <w:link w:val="Char1"/>
    <w:uiPriority w:val="99"/>
    <w:unhideWhenUsed/>
    <w:rsid w:val="00AA29C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50" w:beforeAutospacing="0" w:after="50" w:afterAutospacing="0" w:line="240" w:lineRule="atLeast"/>
      <w:jc w:val="center"/>
    </w:pPr>
    <w:rPr>
      <w:rFonts w:ascii="Cambria" w:eastAsia="仿宋_GB2312" w:hAnsi="Cambria" w:cs="黑体"/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AA29C5"/>
    <w:rPr>
      <w:rFonts w:ascii="Cambria" w:eastAsia="仿宋_GB2312" w:hAnsi="Cambria" w:cs="黑体"/>
      <w:kern w:val="2"/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AA29C5"/>
    <w:pPr>
      <w:widowControl/>
      <w:tabs>
        <w:tab w:val="center" w:pos="4153"/>
        <w:tab w:val="right" w:pos="8306"/>
      </w:tabs>
      <w:snapToGrid w:val="0"/>
      <w:spacing w:before="50" w:beforeAutospacing="0" w:after="50" w:afterAutospacing="0" w:line="240" w:lineRule="atLeast"/>
      <w:jc w:val="left"/>
    </w:pPr>
    <w:rPr>
      <w:rFonts w:ascii="Cambria" w:eastAsia="仿宋_GB2312" w:hAnsi="Cambria" w:cs="黑体"/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AA29C5"/>
    <w:rPr>
      <w:rFonts w:ascii="Cambria" w:eastAsia="仿宋_GB2312" w:hAnsi="Cambria" w:cs="黑体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A72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before="50" w:after="50"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C5"/>
    <w:pPr>
      <w:widowControl w:val="0"/>
      <w:spacing w:before="100" w:beforeAutospacing="1" w:after="100" w:afterAutospacing="1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041E27"/>
    <w:pPr>
      <w:keepNext/>
      <w:keepLines/>
      <w:widowControl/>
      <w:tabs>
        <w:tab w:val="num" w:pos="992"/>
      </w:tabs>
      <w:spacing w:beforeLines="50" w:before="156" w:beforeAutospacing="0" w:afterLines="50" w:after="156" w:afterAutospacing="0" w:line="360" w:lineRule="exact"/>
      <w:ind w:left="992" w:hanging="992"/>
      <w:jc w:val="left"/>
      <w:outlineLvl w:val="0"/>
    </w:pPr>
    <w:rPr>
      <w:rFonts w:ascii="Times New Roman" w:eastAsia="黑体" w:hAnsi="Times New Roman"/>
      <w:bCs/>
      <w:kern w:val="44"/>
      <w:sz w:val="28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041E27"/>
    <w:pPr>
      <w:keepNext/>
      <w:keepLines/>
      <w:widowControl/>
      <w:numPr>
        <w:ilvl w:val="1"/>
        <w:numId w:val="9"/>
      </w:numPr>
      <w:spacing w:beforeLines="50" w:before="156" w:beforeAutospacing="0" w:afterLines="50" w:after="156" w:afterAutospacing="0" w:line="360" w:lineRule="exact"/>
      <w:jc w:val="left"/>
      <w:outlineLvl w:val="1"/>
    </w:pPr>
    <w:rPr>
      <w:rFonts w:eastAsia="仿宋_GB2312"/>
      <w:b/>
      <w:kern w:val="0"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041E27"/>
    <w:pPr>
      <w:keepNext/>
      <w:keepLines/>
      <w:widowControl/>
      <w:tabs>
        <w:tab w:val="left" w:pos="992"/>
        <w:tab w:val="num" w:pos="1418"/>
      </w:tabs>
      <w:spacing w:beforeLines="50" w:before="156" w:beforeAutospacing="0" w:afterLines="50" w:after="156" w:afterAutospacing="0" w:line="360" w:lineRule="exact"/>
      <w:ind w:left="1418" w:hanging="992"/>
      <w:jc w:val="left"/>
      <w:outlineLvl w:val="2"/>
    </w:pPr>
    <w:rPr>
      <w:rFonts w:ascii="Times New Roman" w:eastAsia="仿宋_GB2312" w:hAnsi="Times New Roman"/>
      <w:bCs/>
      <w:kern w:val="0"/>
      <w:sz w:val="24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041E27"/>
    <w:pPr>
      <w:keepNext/>
      <w:keepLines/>
      <w:widowControl/>
      <w:spacing w:beforeLines="50" w:before="156" w:beforeAutospacing="0" w:afterLines="50" w:after="156" w:afterAutospacing="0" w:line="360" w:lineRule="exact"/>
      <w:ind w:left="864" w:hanging="864"/>
      <w:jc w:val="left"/>
      <w:outlineLvl w:val="3"/>
    </w:pPr>
    <w:rPr>
      <w:rFonts w:eastAsia="仿宋_GB2312"/>
      <w:bCs/>
      <w:kern w:val="0"/>
      <w:sz w:val="24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041E27"/>
    <w:pPr>
      <w:keepNext/>
      <w:keepLines/>
      <w:widowControl/>
      <w:spacing w:beforeLines="50" w:before="156" w:beforeAutospacing="0" w:afterLines="50" w:after="156" w:afterAutospacing="0" w:line="300" w:lineRule="exact"/>
      <w:ind w:left="1150" w:hanging="1008"/>
      <w:jc w:val="left"/>
      <w:outlineLvl w:val="4"/>
    </w:pPr>
    <w:rPr>
      <w:rFonts w:ascii="Cambria" w:eastAsia="仿宋_GB2312" w:hAnsi="Cambria"/>
      <w:bCs/>
      <w:kern w:val="0"/>
      <w:sz w:val="24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041E27"/>
    <w:pPr>
      <w:keepNext/>
      <w:keepLines/>
      <w:widowControl/>
      <w:spacing w:before="240" w:beforeAutospacing="0" w:after="64" w:afterAutospacing="0" w:line="320" w:lineRule="auto"/>
      <w:ind w:left="1152" w:hanging="1152"/>
      <w:jc w:val="left"/>
      <w:outlineLvl w:val="5"/>
    </w:pPr>
    <w:rPr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041E27"/>
    <w:pPr>
      <w:keepNext/>
      <w:keepLines/>
      <w:widowControl/>
      <w:spacing w:before="240" w:beforeAutospacing="0" w:after="64" w:afterAutospacing="0" w:line="320" w:lineRule="auto"/>
      <w:ind w:left="1296" w:hanging="1296"/>
      <w:jc w:val="left"/>
      <w:outlineLvl w:val="6"/>
    </w:pPr>
    <w:rPr>
      <w:rFonts w:ascii="Cambria" w:eastAsia="仿宋_GB2312" w:hAnsi="Cambria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041E27"/>
    <w:pPr>
      <w:keepNext/>
      <w:keepLines/>
      <w:widowControl/>
      <w:spacing w:before="240" w:beforeAutospacing="0" w:after="64" w:afterAutospacing="0" w:line="320" w:lineRule="auto"/>
      <w:ind w:left="1440" w:hanging="1440"/>
      <w:jc w:val="left"/>
      <w:outlineLvl w:val="7"/>
    </w:pPr>
    <w:rPr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041E27"/>
    <w:pPr>
      <w:keepNext/>
      <w:keepLines/>
      <w:widowControl/>
      <w:spacing w:before="240" w:beforeAutospacing="0" w:after="64" w:afterAutospacing="0" w:line="320" w:lineRule="auto"/>
      <w:ind w:left="1584" w:hanging="1584"/>
      <w:jc w:val="left"/>
      <w:outlineLvl w:val="8"/>
    </w:pPr>
    <w:rPr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手册正文"/>
    <w:basedOn w:val="a"/>
    <w:qFormat/>
    <w:rsid w:val="00041E27"/>
    <w:pPr>
      <w:widowControl/>
      <w:spacing w:beforeLines="50" w:before="156" w:beforeAutospacing="0" w:afterLines="50" w:after="156" w:afterAutospacing="0" w:line="360" w:lineRule="exact"/>
      <w:jc w:val="left"/>
    </w:pPr>
    <w:rPr>
      <w:rFonts w:ascii="Cambria" w:eastAsia="仿宋_GB2312" w:hAnsi="Cambria" w:cs="黑体"/>
      <w:sz w:val="24"/>
      <w:szCs w:val="24"/>
    </w:rPr>
  </w:style>
  <w:style w:type="character" w:customStyle="1" w:styleId="1Char">
    <w:name w:val="标题 1 Char"/>
    <w:link w:val="1"/>
    <w:uiPriority w:val="99"/>
    <w:rsid w:val="00041E27"/>
    <w:rPr>
      <w:rFonts w:ascii="Times New Roman" w:eastAsia="黑体" w:hAnsi="Times New Roman"/>
      <w:bCs/>
      <w:kern w:val="44"/>
      <w:sz w:val="28"/>
      <w:szCs w:val="44"/>
    </w:rPr>
  </w:style>
  <w:style w:type="character" w:customStyle="1" w:styleId="2Char">
    <w:name w:val="标题 2 Char"/>
    <w:basedOn w:val="a0"/>
    <w:uiPriority w:val="9"/>
    <w:semiHidden/>
    <w:rsid w:val="00041E2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link w:val="2"/>
    <w:uiPriority w:val="99"/>
    <w:rsid w:val="00041E27"/>
    <w:rPr>
      <w:rFonts w:eastAsia="仿宋_GB2312"/>
      <w:b/>
      <w:sz w:val="24"/>
      <w:lang w:val="x-none" w:eastAsia="x-none"/>
    </w:rPr>
  </w:style>
  <w:style w:type="character" w:customStyle="1" w:styleId="3Char">
    <w:name w:val="标题 3 Char"/>
    <w:link w:val="3"/>
    <w:uiPriority w:val="99"/>
    <w:rsid w:val="00041E27"/>
    <w:rPr>
      <w:rFonts w:ascii="Times New Roman" w:eastAsia="仿宋_GB2312" w:hAnsi="Times New Roman"/>
      <w:bCs/>
      <w:sz w:val="24"/>
      <w:szCs w:val="32"/>
    </w:rPr>
  </w:style>
  <w:style w:type="character" w:customStyle="1" w:styleId="4Char">
    <w:name w:val="标题 4 Char"/>
    <w:link w:val="4"/>
    <w:uiPriority w:val="99"/>
    <w:rsid w:val="00041E27"/>
    <w:rPr>
      <w:rFonts w:eastAsia="仿宋_GB2312"/>
      <w:bCs/>
      <w:sz w:val="24"/>
      <w:szCs w:val="28"/>
    </w:rPr>
  </w:style>
  <w:style w:type="character" w:customStyle="1" w:styleId="5Char">
    <w:name w:val="标题 5 Char"/>
    <w:link w:val="5"/>
    <w:uiPriority w:val="99"/>
    <w:rsid w:val="00041E27"/>
    <w:rPr>
      <w:rFonts w:ascii="Cambria" w:eastAsia="仿宋_GB2312" w:hAnsi="Cambria"/>
      <w:bCs/>
      <w:sz w:val="24"/>
      <w:szCs w:val="28"/>
    </w:rPr>
  </w:style>
  <w:style w:type="character" w:customStyle="1" w:styleId="6Char">
    <w:name w:val="标题 6 Char"/>
    <w:link w:val="6"/>
    <w:uiPriority w:val="99"/>
    <w:rsid w:val="00041E27"/>
    <w:rPr>
      <w:b/>
      <w:bCs/>
      <w:sz w:val="24"/>
      <w:szCs w:val="24"/>
    </w:rPr>
  </w:style>
  <w:style w:type="character" w:customStyle="1" w:styleId="7Char">
    <w:name w:val="标题 7 Char"/>
    <w:link w:val="7"/>
    <w:uiPriority w:val="99"/>
    <w:rsid w:val="00041E27"/>
    <w:rPr>
      <w:rFonts w:ascii="Cambria" w:eastAsia="仿宋_GB2312" w:hAnsi="Cambria"/>
      <w:b/>
      <w:bCs/>
      <w:sz w:val="24"/>
      <w:szCs w:val="24"/>
    </w:rPr>
  </w:style>
  <w:style w:type="character" w:customStyle="1" w:styleId="8Char">
    <w:name w:val="标题 8 Char"/>
    <w:link w:val="8"/>
    <w:uiPriority w:val="99"/>
    <w:rsid w:val="00041E27"/>
    <w:rPr>
      <w:sz w:val="24"/>
      <w:szCs w:val="24"/>
    </w:rPr>
  </w:style>
  <w:style w:type="character" w:customStyle="1" w:styleId="9Char">
    <w:name w:val="标题 9 Char"/>
    <w:link w:val="9"/>
    <w:uiPriority w:val="99"/>
    <w:rsid w:val="00041E27"/>
    <w:rPr>
      <w:szCs w:val="21"/>
    </w:rPr>
  </w:style>
  <w:style w:type="paragraph" w:styleId="a4">
    <w:name w:val="caption"/>
    <w:basedOn w:val="a"/>
    <w:next w:val="a"/>
    <w:uiPriority w:val="99"/>
    <w:qFormat/>
    <w:rsid w:val="00041E27"/>
    <w:pPr>
      <w:widowControl/>
      <w:spacing w:before="50" w:beforeAutospacing="0" w:after="50" w:afterAutospacing="0" w:line="360" w:lineRule="exact"/>
      <w:jc w:val="left"/>
    </w:pPr>
    <w:rPr>
      <w:rFonts w:ascii="Arial" w:eastAsia="黑体" w:hAnsi="Arial" w:cs="黑体"/>
      <w:sz w:val="20"/>
      <w:szCs w:val="24"/>
    </w:rPr>
  </w:style>
  <w:style w:type="paragraph" w:styleId="a5">
    <w:name w:val="Title"/>
    <w:basedOn w:val="a"/>
    <w:next w:val="a"/>
    <w:link w:val="Char"/>
    <w:uiPriority w:val="99"/>
    <w:qFormat/>
    <w:rsid w:val="00041E27"/>
    <w:pPr>
      <w:widowControl/>
      <w:spacing w:before="240" w:beforeAutospacing="0" w:after="60" w:afterAutospacing="0" w:line="360" w:lineRule="exact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character" w:customStyle="1" w:styleId="Char">
    <w:name w:val="标题 Char"/>
    <w:link w:val="a5"/>
    <w:uiPriority w:val="99"/>
    <w:rsid w:val="00041E27"/>
    <w:rPr>
      <w:rFonts w:ascii="Cambria" w:hAnsi="Cambria"/>
      <w:b/>
      <w:sz w:val="32"/>
    </w:rPr>
  </w:style>
  <w:style w:type="paragraph" w:styleId="a6">
    <w:name w:val="Subtitle"/>
    <w:basedOn w:val="a"/>
    <w:next w:val="a"/>
    <w:link w:val="Char0"/>
    <w:uiPriority w:val="11"/>
    <w:qFormat/>
    <w:rsid w:val="00041E27"/>
    <w:pPr>
      <w:widowControl/>
      <w:spacing w:before="240" w:beforeAutospacing="0" w:after="60" w:afterAutospacing="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link w:val="a6"/>
    <w:uiPriority w:val="11"/>
    <w:rsid w:val="00041E27"/>
    <w:rPr>
      <w:rFonts w:ascii="Cambria" w:hAnsi="Cambria"/>
      <w:b/>
      <w:bCs/>
      <w:kern w:val="28"/>
      <w:sz w:val="32"/>
      <w:szCs w:val="32"/>
    </w:rPr>
  </w:style>
  <w:style w:type="paragraph" w:styleId="a7">
    <w:name w:val="No Spacing"/>
    <w:uiPriority w:val="1"/>
    <w:qFormat/>
    <w:rsid w:val="00041E27"/>
    <w:pPr>
      <w:ind w:left="992"/>
      <w:jc w:val="both"/>
    </w:pPr>
    <w:rPr>
      <w:rFonts w:ascii="Cambria" w:eastAsia="仿宋_GB2312" w:hAnsi="Cambria" w:cs="黑体"/>
      <w:kern w:val="2"/>
      <w:sz w:val="24"/>
      <w:szCs w:val="24"/>
    </w:rPr>
  </w:style>
  <w:style w:type="paragraph" w:styleId="a8">
    <w:name w:val="List Paragraph"/>
    <w:basedOn w:val="a"/>
    <w:uiPriority w:val="99"/>
    <w:qFormat/>
    <w:rsid w:val="00041E27"/>
    <w:pPr>
      <w:spacing w:before="50" w:beforeAutospacing="0" w:after="50" w:afterAutospacing="0"/>
      <w:ind w:firstLineChars="200" w:firstLine="420"/>
      <w:jc w:val="left"/>
    </w:pPr>
    <w:rPr>
      <w:rFonts w:cs="Calibri"/>
      <w:szCs w:val="21"/>
    </w:rPr>
  </w:style>
  <w:style w:type="paragraph" w:styleId="a9">
    <w:name w:val="header"/>
    <w:basedOn w:val="a"/>
    <w:link w:val="Char1"/>
    <w:uiPriority w:val="99"/>
    <w:unhideWhenUsed/>
    <w:rsid w:val="00AA29C5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50" w:beforeAutospacing="0" w:after="50" w:afterAutospacing="0" w:line="240" w:lineRule="atLeast"/>
      <w:jc w:val="center"/>
    </w:pPr>
    <w:rPr>
      <w:rFonts w:ascii="Cambria" w:eastAsia="仿宋_GB2312" w:hAnsi="Cambria" w:cs="黑体"/>
      <w:sz w:val="18"/>
      <w:szCs w:val="18"/>
    </w:rPr>
  </w:style>
  <w:style w:type="character" w:customStyle="1" w:styleId="Char1">
    <w:name w:val="页眉 Char"/>
    <w:basedOn w:val="a0"/>
    <w:link w:val="a9"/>
    <w:uiPriority w:val="99"/>
    <w:rsid w:val="00AA29C5"/>
    <w:rPr>
      <w:rFonts w:ascii="Cambria" w:eastAsia="仿宋_GB2312" w:hAnsi="Cambria" w:cs="黑体"/>
      <w:kern w:val="2"/>
      <w:sz w:val="18"/>
      <w:szCs w:val="18"/>
    </w:rPr>
  </w:style>
  <w:style w:type="paragraph" w:styleId="aa">
    <w:name w:val="footer"/>
    <w:basedOn w:val="a"/>
    <w:link w:val="Char2"/>
    <w:uiPriority w:val="99"/>
    <w:unhideWhenUsed/>
    <w:rsid w:val="00AA29C5"/>
    <w:pPr>
      <w:widowControl/>
      <w:tabs>
        <w:tab w:val="center" w:pos="4153"/>
        <w:tab w:val="right" w:pos="8306"/>
      </w:tabs>
      <w:snapToGrid w:val="0"/>
      <w:spacing w:before="50" w:beforeAutospacing="0" w:after="50" w:afterAutospacing="0" w:line="240" w:lineRule="atLeast"/>
      <w:jc w:val="left"/>
    </w:pPr>
    <w:rPr>
      <w:rFonts w:ascii="Cambria" w:eastAsia="仿宋_GB2312" w:hAnsi="Cambria" w:cs="黑体"/>
      <w:sz w:val="18"/>
      <w:szCs w:val="18"/>
    </w:rPr>
  </w:style>
  <w:style w:type="character" w:customStyle="1" w:styleId="Char2">
    <w:name w:val="页脚 Char"/>
    <w:basedOn w:val="a0"/>
    <w:link w:val="aa"/>
    <w:uiPriority w:val="99"/>
    <w:rsid w:val="00AA29C5"/>
    <w:rPr>
      <w:rFonts w:ascii="Cambria" w:eastAsia="仿宋_GB2312" w:hAnsi="Cambria" w:cs="黑体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A727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吴文杰</dc:creator>
  <cp:keywords/>
  <dc:description/>
  <cp:lastModifiedBy>徐海波</cp:lastModifiedBy>
  <cp:revision>9</cp:revision>
  <dcterms:created xsi:type="dcterms:W3CDTF">2016-10-20T06:11:00Z</dcterms:created>
  <dcterms:modified xsi:type="dcterms:W3CDTF">2017-03-10T09:59:00Z</dcterms:modified>
</cp:coreProperties>
</file>